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539" w:rsidRPr="00D6226B" w:rsidRDefault="00385DCA" w:rsidP="008A232C">
      <w:pPr>
        <w:spacing w:line="204" w:lineRule="auto"/>
        <w:jc w:val="center"/>
        <w:rPr>
          <w:rFonts w:ascii="Phetsarath OT" w:hAnsi="Phetsarath OT" w:cs="Phetsarath OT"/>
          <w:sz w:val="14"/>
          <w:szCs w:val="14"/>
          <w:lang w:bidi="lo-LA"/>
        </w:rPr>
      </w:pPr>
      <w:r>
        <w:rPr>
          <w:rFonts w:ascii="Phetsarath OT" w:hAnsi="Phetsarath OT" w:cs="Phetsarath OT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7pt;margin-top:0;width:64.75pt;height:57.8pt;z-index:251659264">
            <v:imagedata r:id="rId7" o:title=""/>
            <w10:wrap type="topAndBottom"/>
          </v:shape>
          <o:OLEObject Type="Embed" ProgID="MSPhotoEd.3" ShapeID="_x0000_s1026" DrawAspect="Content" ObjectID="_1555191160" r:id="rId8"/>
        </w:object>
      </w:r>
    </w:p>
    <w:p w:rsidR="008A232C" w:rsidRPr="008728B0" w:rsidRDefault="008A232C" w:rsidP="008A232C">
      <w:pPr>
        <w:spacing w:line="204" w:lineRule="auto"/>
        <w:jc w:val="center"/>
        <w:rPr>
          <w:rFonts w:ascii="Phetsarath OT" w:hAnsi="Phetsarath OT" w:cs="Phetsarath OT"/>
          <w:sz w:val="26"/>
          <w:szCs w:val="26"/>
        </w:rPr>
      </w:pPr>
      <w:r w:rsidRPr="008728B0">
        <w:rPr>
          <w:rFonts w:ascii="Phetsarath OT" w:hAnsi="Phetsarath OT" w:cs="Phetsarath OT"/>
          <w:sz w:val="26"/>
          <w:szCs w:val="26"/>
          <w:cs/>
          <w:lang w:bidi="lo-LA"/>
        </w:rPr>
        <w:t>ສາທາລະນະ​ລັດ  ປະຊາທິປະ​ໄຕ  ປະຊາຊົນ​ລາວ</w:t>
      </w:r>
    </w:p>
    <w:p w:rsidR="008A232C" w:rsidRPr="008728B0" w:rsidRDefault="008A232C" w:rsidP="008A232C">
      <w:pPr>
        <w:spacing w:line="204" w:lineRule="auto"/>
        <w:jc w:val="center"/>
        <w:rPr>
          <w:rFonts w:ascii="Phetsarath OT" w:hAnsi="Phetsarath OT" w:cs="Phetsarath OT"/>
          <w:sz w:val="26"/>
          <w:szCs w:val="26"/>
        </w:rPr>
      </w:pPr>
      <w:r w:rsidRPr="008728B0">
        <w:rPr>
          <w:rFonts w:ascii="Phetsarath OT" w:hAnsi="Phetsarath OT" w:cs="Phetsarath OT"/>
          <w:sz w:val="26"/>
          <w:szCs w:val="26"/>
          <w:cs/>
          <w:lang w:bidi="lo-LA"/>
        </w:rPr>
        <w:t>ສັນຕິພາບ  ​ເອກະລາດ  ປະຊາທິປະ​ໄຕ  ​ເອກະ​ພາບ  ວັດ​ທະນະ​ຖາວອນ</w:t>
      </w:r>
    </w:p>
    <w:p w:rsidR="0089507A" w:rsidRDefault="0089507A" w:rsidP="008A232C">
      <w:pPr>
        <w:rPr>
          <w:rFonts w:ascii="Phetsarath OT" w:hAnsi="Phetsarath OT" w:cs="Phetsarath OT"/>
          <w:lang w:bidi="lo-LA"/>
        </w:rPr>
      </w:pPr>
    </w:p>
    <w:p w:rsidR="008A232C" w:rsidRPr="008728B0" w:rsidRDefault="008A232C" w:rsidP="008A232C">
      <w:pPr>
        <w:rPr>
          <w:rFonts w:ascii="Phetsarath OT" w:hAnsi="Phetsarath OT" w:cs="Phetsarath OT"/>
        </w:rPr>
      </w:pPr>
      <w:r w:rsidRPr="008728B0">
        <w:rPr>
          <w:rFonts w:ascii="Phetsarath OT" w:hAnsi="Phetsarath OT" w:cs="Phetsarath OT"/>
          <w:cs/>
          <w:lang w:bidi="lo-LA"/>
        </w:rPr>
        <w:t>ຫ້ອງການ</w:t>
      </w:r>
      <w:r w:rsidR="007A49C8">
        <w:rPr>
          <w:rFonts w:ascii="Phetsarath OT" w:hAnsi="Phetsarath OT" w:cs="Phetsarath OT" w:hint="cs"/>
          <w:cs/>
          <w:lang w:bidi="lo-LA"/>
        </w:rPr>
        <w:t xml:space="preserve"> </w:t>
      </w:r>
      <w:r w:rsidRPr="008728B0">
        <w:rPr>
          <w:rFonts w:ascii="Phetsarath OT" w:hAnsi="Phetsarath OT" w:cs="Phetsarath OT"/>
          <w:cs/>
          <w:lang w:bidi="lo-LA"/>
        </w:rPr>
        <w:t>ອອປສ</w:t>
      </w:r>
    </w:p>
    <w:p w:rsidR="008A232C" w:rsidRPr="008728B0" w:rsidRDefault="008A232C" w:rsidP="008A232C">
      <w:pPr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cs/>
          <w:lang w:bidi="lo-LA"/>
        </w:rPr>
        <w:t>ພະ​ແນກຄົ້ນ</w:t>
      </w:r>
      <w:r w:rsidRPr="008728B0">
        <w:rPr>
          <w:rFonts w:ascii="Phetsarath OT" w:hAnsi="Phetsarath OT" w:cs="Phetsarath OT"/>
          <w:cs/>
          <w:lang w:bidi="lo-LA"/>
        </w:rPr>
        <w:t>ຄວ້າ</w:t>
      </w:r>
      <w:r w:rsidRPr="008728B0">
        <w:rPr>
          <w:rFonts w:ascii="Phetsarath OT" w:hAnsi="Phetsarath OT" w:cs="Phetsarath OT"/>
        </w:rPr>
        <w:t>-</w:t>
      </w:r>
      <w:r w:rsidRPr="008728B0">
        <w:rPr>
          <w:rFonts w:ascii="Phetsarath OT" w:hAnsi="Phetsarath OT" w:cs="Phetsarath OT"/>
          <w:cs/>
          <w:lang w:bidi="lo-LA"/>
        </w:rPr>
        <w:t>ສັງ​ລວມ</w:t>
      </w:r>
      <w:r w:rsidRPr="008728B0">
        <w:rPr>
          <w:rFonts w:ascii="Phetsarath OT" w:hAnsi="Phetsarath OT" w:cs="Phetsarath OT"/>
        </w:rPr>
        <w:tab/>
      </w:r>
      <w:r w:rsidRPr="008728B0">
        <w:rPr>
          <w:rFonts w:ascii="Phetsarath OT" w:hAnsi="Phetsarath OT" w:cs="Phetsarath OT"/>
        </w:rPr>
        <w:tab/>
      </w:r>
      <w:r w:rsidRPr="008728B0">
        <w:rPr>
          <w:rFonts w:ascii="Phetsarath OT" w:hAnsi="Phetsarath OT" w:cs="Phetsarath OT"/>
        </w:rPr>
        <w:tab/>
      </w:r>
      <w:r w:rsidRPr="008728B0">
        <w:rPr>
          <w:rFonts w:ascii="Phetsarath OT" w:hAnsi="Phetsarath OT" w:cs="Phetsarath OT"/>
        </w:rPr>
        <w:tab/>
      </w:r>
      <w:r w:rsidRPr="008728B0">
        <w:rPr>
          <w:rFonts w:ascii="Phetsarath OT" w:hAnsi="Phetsarath OT" w:cs="Phetsarath OT"/>
        </w:rPr>
        <w:tab/>
      </w:r>
      <w:r w:rsidRPr="008728B0">
        <w:rPr>
          <w:rFonts w:ascii="Phetsarath OT" w:hAnsi="Phetsarath OT" w:cs="Phetsarath OT"/>
        </w:rPr>
        <w:tab/>
      </w:r>
      <w:r>
        <w:rPr>
          <w:rFonts w:ascii="Phetsarath OT" w:hAnsi="Phetsarath OT" w:cs="Phetsarath OT"/>
        </w:rPr>
        <w:tab/>
      </w:r>
      <w:r w:rsidR="00C25BE8">
        <w:rPr>
          <w:rFonts w:ascii="Phetsarath OT" w:hAnsi="Phetsarath OT" w:cs="Phetsarath OT"/>
        </w:rPr>
        <w:t xml:space="preserve">     </w:t>
      </w:r>
      <w:r>
        <w:rPr>
          <w:rFonts w:ascii="Phetsarath OT" w:hAnsi="Phetsarath OT" w:cs="Phetsarath OT"/>
        </w:rPr>
        <w:t xml:space="preserve">      </w:t>
      </w:r>
      <w:r w:rsidRPr="008728B0">
        <w:rPr>
          <w:rFonts w:ascii="Phetsarath OT" w:hAnsi="Phetsarath OT" w:cs="Phetsarath OT"/>
          <w:cs/>
          <w:lang w:bidi="lo-LA"/>
        </w:rPr>
        <w:t>ເລກທີ</w:t>
      </w:r>
      <w:r w:rsidRPr="008728B0">
        <w:rPr>
          <w:rFonts w:ascii="Phetsarath OT" w:hAnsi="Phetsarath OT" w:cs="Phetsarath OT"/>
        </w:rPr>
        <w:t>………/</w:t>
      </w:r>
      <w:r w:rsidRPr="008728B0">
        <w:rPr>
          <w:rFonts w:ascii="Phetsarath OT" w:hAnsi="Phetsarath OT" w:cs="Phetsarath OT"/>
          <w:cs/>
          <w:lang w:bidi="lo-LA"/>
        </w:rPr>
        <w:t>ຄສລ</w:t>
      </w:r>
    </w:p>
    <w:p w:rsidR="008A232C" w:rsidRPr="008728B0" w:rsidRDefault="008A232C" w:rsidP="008A232C">
      <w:pPr>
        <w:spacing w:line="204" w:lineRule="auto"/>
        <w:ind w:left="4440" w:right="-392" w:firstLine="600"/>
        <w:rPr>
          <w:rFonts w:ascii="Phetsarath OT" w:hAnsi="Phetsarath OT" w:cs="Phetsarath OT"/>
          <w:lang w:bidi="lo-LA"/>
        </w:rPr>
      </w:pPr>
      <w:r>
        <w:rPr>
          <w:rFonts w:ascii="Phetsarath OT" w:hAnsi="Phetsarath OT" w:cs="Phetsarath OT" w:hint="cs"/>
          <w:spacing w:val="-12"/>
          <w:cs/>
          <w:lang w:bidi="lo-LA"/>
        </w:rPr>
        <w:t xml:space="preserve"> </w:t>
      </w:r>
      <w:r w:rsidR="00C25BE8">
        <w:rPr>
          <w:rFonts w:ascii="Phetsarath OT" w:hAnsi="Phetsarath OT" w:cs="Phetsarath OT" w:hint="cs"/>
          <w:spacing w:val="-12"/>
          <w:cs/>
          <w:lang w:bidi="lo-LA"/>
        </w:rPr>
        <w:t xml:space="preserve"> </w:t>
      </w:r>
      <w:r>
        <w:rPr>
          <w:rFonts w:ascii="Phetsarath OT" w:hAnsi="Phetsarath OT" w:cs="Phetsarath OT" w:hint="cs"/>
          <w:spacing w:val="-12"/>
          <w:cs/>
          <w:lang w:bidi="lo-LA"/>
        </w:rPr>
        <w:t xml:space="preserve">  </w:t>
      </w:r>
      <w:r w:rsidR="0083710A">
        <w:rPr>
          <w:rFonts w:ascii="Phetsarath OT" w:hAnsi="Phetsarath OT" w:cs="Phetsarath OT" w:hint="cs"/>
          <w:spacing w:val="-12"/>
          <w:cs/>
          <w:lang w:bidi="lo-LA"/>
        </w:rPr>
        <w:t xml:space="preserve">  </w:t>
      </w:r>
      <w:r>
        <w:rPr>
          <w:rFonts w:ascii="Phetsarath OT" w:hAnsi="Phetsarath OT" w:cs="Phetsarath OT" w:hint="cs"/>
          <w:spacing w:val="-12"/>
          <w:cs/>
          <w:lang w:bidi="lo-LA"/>
        </w:rPr>
        <w:t xml:space="preserve"> </w:t>
      </w:r>
      <w:r w:rsidRPr="008728B0">
        <w:rPr>
          <w:rFonts w:ascii="Phetsarath OT" w:hAnsi="Phetsarath OT" w:cs="Phetsarath OT"/>
          <w:spacing w:val="-12"/>
          <w:cs/>
          <w:lang w:bidi="lo-LA"/>
        </w:rPr>
        <w:t>ນະຄອນຫຼວງ​ວຽງ​ຈັນ</w:t>
      </w:r>
      <w:r w:rsidRPr="008728B0">
        <w:rPr>
          <w:rFonts w:ascii="Phetsarath OT" w:hAnsi="Phetsarath OT" w:cs="Phetsarath OT"/>
          <w:spacing w:val="-12"/>
        </w:rPr>
        <w:t>,</w:t>
      </w:r>
      <w:r>
        <w:rPr>
          <w:rFonts w:ascii="Phetsarath OT" w:hAnsi="Phetsarath OT" w:cs="Phetsarath OT" w:hint="cs"/>
          <w:cs/>
          <w:lang w:bidi="lo-LA"/>
        </w:rPr>
        <w:t xml:space="preserve"> </w:t>
      </w:r>
      <w:r w:rsidRPr="008728B0">
        <w:rPr>
          <w:rFonts w:ascii="Phetsarath OT" w:hAnsi="Phetsarath OT" w:cs="Phetsarath OT"/>
          <w:cs/>
          <w:lang w:bidi="lo-LA"/>
        </w:rPr>
        <w:t>ວັນ​ທີ</w:t>
      </w:r>
      <w:r w:rsidR="00C25BE8">
        <w:rPr>
          <w:rFonts w:ascii="Phetsarath OT" w:hAnsi="Phetsarath OT" w:cs="Phetsarath OT"/>
        </w:rPr>
        <w:t>…</w:t>
      </w:r>
      <w:r w:rsidR="00C25BE8">
        <w:rPr>
          <w:rFonts w:ascii="Phetsarath OT" w:hAnsi="Phetsarath OT" w:cs="Phetsarath OT" w:hint="cs"/>
          <w:cs/>
          <w:lang w:bidi="lo-LA"/>
        </w:rPr>
        <w:t xml:space="preserve">  </w:t>
      </w:r>
      <w:r w:rsidR="00DA1209">
        <w:rPr>
          <w:rFonts w:ascii="Phetsarath OT" w:hAnsi="Phetsarath OT" w:cs="Phetsarath OT" w:hint="cs"/>
          <w:cs/>
          <w:lang w:bidi="lo-LA"/>
        </w:rPr>
        <w:t>ເມສາ</w:t>
      </w:r>
      <w:r w:rsidR="0083710A">
        <w:rPr>
          <w:rFonts w:ascii="Phetsarath OT" w:hAnsi="Phetsarath OT" w:cs="Phetsarath OT" w:hint="cs"/>
          <w:cs/>
          <w:lang w:bidi="lo-LA"/>
        </w:rPr>
        <w:t xml:space="preserve"> </w:t>
      </w:r>
      <w:r w:rsidR="00841985">
        <w:rPr>
          <w:rFonts w:ascii="Phetsarath OT" w:hAnsi="Phetsarath OT" w:cs="Phetsarath OT" w:hint="cs"/>
          <w:cs/>
          <w:lang w:bidi="lo-LA"/>
        </w:rPr>
        <w:t xml:space="preserve"> 2017</w:t>
      </w:r>
    </w:p>
    <w:p w:rsidR="008A232C" w:rsidRPr="008728B0" w:rsidRDefault="008A232C" w:rsidP="008A232C">
      <w:pPr>
        <w:spacing w:line="204" w:lineRule="auto"/>
        <w:ind w:left="4440" w:right="-392"/>
        <w:rPr>
          <w:rFonts w:ascii="Phetsarath OT" w:hAnsi="Phetsarath OT" w:cs="Phetsarath OT"/>
          <w:sz w:val="16"/>
          <w:szCs w:val="16"/>
        </w:rPr>
      </w:pPr>
    </w:p>
    <w:p w:rsidR="008A232C" w:rsidRPr="008728B0" w:rsidRDefault="008A232C" w:rsidP="008A232C">
      <w:pPr>
        <w:ind w:left="4320" w:firstLine="720"/>
        <w:rPr>
          <w:rFonts w:ascii="Phetsarath OT" w:hAnsi="Phetsarath OT" w:cs="Phetsarath OT"/>
          <w:sz w:val="8"/>
          <w:szCs w:val="8"/>
        </w:rPr>
      </w:pPr>
    </w:p>
    <w:p w:rsidR="008A232C" w:rsidRPr="00EE5E21" w:rsidRDefault="008A232C" w:rsidP="008A232C">
      <w:pPr>
        <w:jc w:val="center"/>
        <w:rPr>
          <w:rFonts w:ascii="Phetsarath OT" w:hAnsi="Phetsarath OT" w:cs="Phetsarath OT"/>
          <w:b/>
          <w:bCs/>
          <w:sz w:val="32"/>
          <w:szCs w:val="32"/>
        </w:rPr>
      </w:pPr>
      <w:r w:rsidRPr="00EE5E21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ບົດສະຫຼຸບ</w:t>
      </w:r>
    </w:p>
    <w:p w:rsidR="008A232C" w:rsidRPr="00EE5E21" w:rsidRDefault="008A232C" w:rsidP="008A232C">
      <w:pPr>
        <w:jc w:val="center"/>
        <w:rPr>
          <w:rFonts w:ascii="Phetsarath OT" w:hAnsi="Phetsarath OT" w:cs="Phetsarath OT"/>
          <w:b/>
          <w:bCs/>
          <w:sz w:val="28"/>
          <w:szCs w:val="28"/>
          <w:lang w:bidi="lo-LA"/>
        </w:rPr>
      </w:pPr>
      <w:r w:rsidRPr="00EE5E21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ການເຄື່ອນໄຫວວຽກງານ</w:t>
      </w:r>
      <w:r w:rsidRPr="00EE5E21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 xml:space="preserve"> </w:t>
      </w:r>
      <w:r w:rsidRPr="00EE5E21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ຂອງພະ​ແນ​ກຄົ້ນຄວ້າ-ສັງ​ລວມ</w:t>
      </w:r>
    </w:p>
    <w:p w:rsidR="008A232C" w:rsidRPr="00EE5E21" w:rsidRDefault="008A232C" w:rsidP="008A232C">
      <w:pPr>
        <w:jc w:val="center"/>
        <w:rPr>
          <w:rFonts w:ascii="Phetsarath OT" w:hAnsi="Phetsarath OT" w:cs="Phetsarath OT"/>
          <w:spacing w:val="-8"/>
          <w:sz w:val="28"/>
          <w:szCs w:val="28"/>
          <w:lang w:bidi="lo-LA"/>
        </w:rPr>
      </w:pPr>
      <w:r w:rsidRPr="00EE5E21">
        <w:rPr>
          <w:rFonts w:ascii="Phetsarath OT" w:hAnsi="Phetsarath OT" w:cs="Phetsarath OT"/>
          <w:b/>
          <w:bCs/>
          <w:spacing w:val="-8"/>
          <w:sz w:val="28"/>
          <w:szCs w:val="28"/>
          <w:cs/>
          <w:lang w:bidi="lo-LA"/>
        </w:rPr>
        <w:t xml:space="preserve">ປະຈໍາເດືອນ </w:t>
      </w:r>
      <w:r w:rsidR="00DA1209">
        <w:rPr>
          <w:rFonts w:ascii="Phetsarath OT" w:hAnsi="Phetsarath OT" w:cs="Phetsarath OT" w:hint="cs"/>
          <w:b/>
          <w:bCs/>
          <w:spacing w:val="-8"/>
          <w:sz w:val="28"/>
          <w:szCs w:val="28"/>
          <w:cs/>
          <w:lang w:bidi="lo-LA"/>
        </w:rPr>
        <w:t>ເມສາ</w:t>
      </w:r>
      <w:r w:rsidR="0083710A">
        <w:rPr>
          <w:rFonts w:ascii="Phetsarath OT" w:hAnsi="Phetsarath OT" w:cs="Phetsarath OT" w:hint="cs"/>
          <w:b/>
          <w:bCs/>
          <w:spacing w:val="-8"/>
          <w:sz w:val="28"/>
          <w:szCs w:val="28"/>
          <w:cs/>
          <w:lang w:bidi="lo-LA"/>
        </w:rPr>
        <w:t xml:space="preserve"> </w:t>
      </w:r>
      <w:r w:rsidR="00841985" w:rsidRPr="00EE5E21">
        <w:rPr>
          <w:rFonts w:ascii="Phetsarath OT" w:hAnsi="Phetsarath OT" w:cs="Phetsarath OT" w:hint="cs"/>
          <w:b/>
          <w:bCs/>
          <w:spacing w:val="-8"/>
          <w:sz w:val="28"/>
          <w:szCs w:val="28"/>
          <w:cs/>
          <w:lang w:bidi="lo-LA"/>
        </w:rPr>
        <w:t>2017</w:t>
      </w:r>
      <w:r w:rsidRPr="00EE5E21">
        <w:rPr>
          <w:rFonts w:ascii="Phetsarath OT" w:hAnsi="Phetsarath OT" w:cs="Phetsarath OT" w:hint="cs"/>
          <w:b/>
          <w:bCs/>
          <w:spacing w:val="-8"/>
          <w:sz w:val="28"/>
          <w:szCs w:val="28"/>
          <w:cs/>
          <w:lang w:bidi="lo-LA"/>
        </w:rPr>
        <w:t xml:space="preserve"> </w:t>
      </w:r>
      <w:r w:rsidRPr="00EE5E21">
        <w:rPr>
          <w:rFonts w:ascii="Phetsarath OT" w:hAnsi="Phetsarath OT" w:cs="Phetsarath OT"/>
          <w:b/>
          <w:bCs/>
          <w:spacing w:val="-8"/>
          <w:sz w:val="28"/>
          <w:szCs w:val="28"/>
          <w:lang w:bidi="lo-LA"/>
        </w:rPr>
        <w:t xml:space="preserve"> </w:t>
      </w:r>
      <w:r w:rsidRPr="00EE5E21">
        <w:rPr>
          <w:rFonts w:ascii="Phetsarath OT" w:hAnsi="Phetsarath OT" w:cs="Phetsarath OT"/>
          <w:b/>
          <w:bCs/>
          <w:spacing w:val="-8"/>
          <w:sz w:val="28"/>
          <w:szCs w:val="28"/>
          <w:cs/>
          <w:lang w:bidi="lo-LA"/>
        </w:rPr>
        <w:t>ແລະ</w:t>
      </w:r>
      <w:r w:rsidRPr="00EE5E21">
        <w:rPr>
          <w:rFonts w:ascii="Phetsarath OT" w:hAnsi="Phetsarath OT" w:cs="Phetsarath OT" w:hint="cs"/>
          <w:b/>
          <w:bCs/>
          <w:spacing w:val="-8"/>
          <w:sz w:val="28"/>
          <w:szCs w:val="28"/>
          <w:cs/>
          <w:lang w:bidi="lo-LA"/>
        </w:rPr>
        <w:t xml:space="preserve"> </w:t>
      </w:r>
      <w:r w:rsidRPr="00EE5E21">
        <w:rPr>
          <w:rFonts w:ascii="Phetsarath OT" w:hAnsi="Phetsarath OT" w:cs="Phetsarath OT"/>
          <w:b/>
          <w:bCs/>
          <w:spacing w:val="-8"/>
          <w:sz w:val="28"/>
          <w:szCs w:val="28"/>
          <w:cs/>
          <w:lang w:bidi="lo-LA"/>
        </w:rPr>
        <w:t xml:space="preserve">ທິດທາງແຜນການປະຈໍາເດືອນ </w:t>
      </w:r>
      <w:r w:rsidR="00DA1209">
        <w:rPr>
          <w:rFonts w:ascii="Phetsarath OT" w:hAnsi="Phetsarath OT" w:cs="Phetsarath OT" w:hint="cs"/>
          <w:b/>
          <w:bCs/>
          <w:spacing w:val="-8"/>
          <w:sz w:val="28"/>
          <w:szCs w:val="28"/>
          <w:cs/>
          <w:lang w:bidi="lo-LA"/>
        </w:rPr>
        <w:t>ພຶດສະພາ</w:t>
      </w:r>
      <w:r w:rsidRPr="00EE5E21">
        <w:rPr>
          <w:rFonts w:ascii="Phetsarath OT" w:hAnsi="Phetsarath OT" w:cs="Phetsarath OT" w:hint="cs"/>
          <w:b/>
          <w:bCs/>
          <w:spacing w:val="-8"/>
          <w:sz w:val="28"/>
          <w:szCs w:val="28"/>
          <w:cs/>
          <w:lang w:bidi="lo-LA"/>
        </w:rPr>
        <w:t xml:space="preserve"> </w:t>
      </w:r>
      <w:r w:rsidR="0061322D" w:rsidRPr="00EE5E21">
        <w:rPr>
          <w:rFonts w:ascii="Phetsarath OT" w:hAnsi="Phetsarath OT" w:cs="Phetsarath OT"/>
          <w:b/>
          <w:bCs/>
          <w:spacing w:val="-8"/>
          <w:sz w:val="28"/>
          <w:szCs w:val="28"/>
        </w:rPr>
        <w:t>201</w:t>
      </w:r>
      <w:r w:rsidR="0061322D" w:rsidRPr="00EE5E21">
        <w:rPr>
          <w:rFonts w:ascii="Phetsarath OT" w:hAnsi="Phetsarath OT" w:cs="Phetsarath OT" w:hint="cs"/>
          <w:b/>
          <w:bCs/>
          <w:spacing w:val="-8"/>
          <w:sz w:val="28"/>
          <w:szCs w:val="28"/>
          <w:cs/>
          <w:lang w:bidi="lo-LA"/>
        </w:rPr>
        <w:t>7</w:t>
      </w:r>
    </w:p>
    <w:p w:rsidR="008A232C" w:rsidRPr="008728B0" w:rsidRDefault="008A232C" w:rsidP="008A232C">
      <w:pPr>
        <w:jc w:val="center"/>
        <w:rPr>
          <w:rFonts w:ascii="Phetsarath OT" w:hAnsi="Phetsarath OT" w:cs="Phetsarath OT"/>
          <w:sz w:val="26"/>
          <w:szCs w:val="26"/>
          <w:lang w:bidi="lo-LA"/>
        </w:rPr>
      </w:pPr>
    </w:p>
    <w:p w:rsidR="008A232C" w:rsidRPr="00C36ACA" w:rsidRDefault="008A232C" w:rsidP="008A232C">
      <w:pPr>
        <w:pStyle w:val="ListParagraph"/>
        <w:numPr>
          <w:ilvl w:val="0"/>
          <w:numId w:val="2"/>
        </w:numPr>
        <w:tabs>
          <w:tab w:val="left" w:pos="-851"/>
        </w:tabs>
        <w:ind w:left="709" w:right="-145" w:hanging="283"/>
        <w:jc w:val="both"/>
        <w:rPr>
          <w:rFonts w:ascii="Phetsarath OT" w:hAnsi="Phetsarath OT" w:cs="Phetsarath OT"/>
          <w:sz w:val="20"/>
          <w:szCs w:val="20"/>
        </w:rPr>
      </w:pPr>
      <w:r w:rsidRPr="008728B0">
        <w:rPr>
          <w:rFonts w:ascii="Phetsarath OT" w:hAnsi="Phetsarath OT" w:cs="Phetsarath OT"/>
          <w:sz w:val="26"/>
          <w:szCs w:val="26"/>
          <w:cs/>
          <w:lang w:bidi="lo-LA"/>
        </w:rPr>
        <w:t>ອີງຕາມ: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</w:t>
      </w:r>
      <w:r>
        <w:rPr>
          <w:rFonts w:ascii="Phetsarath OT" w:hAnsi="Phetsarath OT" w:cs="Phetsarath OT"/>
          <w:sz w:val="26"/>
          <w:szCs w:val="26"/>
          <w:cs/>
          <w:lang w:bidi="lo-LA"/>
        </w:rPr>
        <w:t>ແຜນການເຄື່ອນໄຫວວຽກງານປະຈໍາເດືອນ</w:t>
      </w:r>
      <w:r w:rsidR="0061322D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</w:t>
      </w:r>
      <w:r w:rsidR="00DA1209">
        <w:rPr>
          <w:rFonts w:ascii="Phetsarath OT" w:hAnsi="Phetsarath OT" w:cs="Phetsarath OT" w:hint="cs"/>
          <w:sz w:val="26"/>
          <w:szCs w:val="26"/>
          <w:cs/>
          <w:lang w:bidi="lo-LA"/>
        </w:rPr>
        <w:t>ເມສາ (04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) ປີ </w:t>
      </w:r>
      <w:r w:rsidR="00622FAC">
        <w:rPr>
          <w:rFonts w:ascii="Phetsarath OT" w:hAnsi="Phetsarath OT" w:cs="Phetsarath OT"/>
          <w:sz w:val="26"/>
          <w:szCs w:val="26"/>
        </w:rPr>
        <w:t>201</w:t>
      </w:r>
      <w:r w:rsidR="00622FAC">
        <w:rPr>
          <w:rFonts w:ascii="Phetsarath OT" w:hAnsi="Phetsarath OT" w:cs="Phetsarath OT" w:hint="cs"/>
          <w:sz w:val="26"/>
          <w:szCs w:val="26"/>
          <w:cs/>
          <w:lang w:bidi="lo-LA"/>
        </w:rPr>
        <w:t>7</w:t>
      </w:r>
      <w:r>
        <w:rPr>
          <w:rFonts w:ascii="Phetsarath OT" w:hAnsi="Phetsarath OT" w:cs="Phetsarath OT"/>
          <w:sz w:val="26"/>
          <w:szCs w:val="26"/>
        </w:rPr>
        <w:t xml:space="preserve"> 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>ຂອງ</w:t>
      </w:r>
      <w:r>
        <w:rPr>
          <w:rFonts w:ascii="Phetsarath OT" w:hAnsi="Phetsarath OT" w:cs="Phetsarath OT"/>
          <w:sz w:val="26"/>
          <w:szCs w:val="26"/>
          <w:cs/>
          <w:lang w:bidi="lo-LA"/>
        </w:rPr>
        <w:t>ພະ​ແນ​ກຄົ້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>ນ</w:t>
      </w:r>
      <w:r w:rsidRPr="00476FAB">
        <w:rPr>
          <w:rFonts w:ascii="Phetsarath OT" w:hAnsi="Phetsarath OT" w:cs="Phetsarath OT"/>
          <w:sz w:val="26"/>
          <w:szCs w:val="26"/>
          <w:cs/>
          <w:lang w:bidi="lo-LA"/>
        </w:rPr>
        <w:t>ຄວ້າ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</w:t>
      </w:r>
    </w:p>
    <w:p w:rsidR="008A232C" w:rsidRPr="009A616B" w:rsidRDefault="008A232C" w:rsidP="008A232C">
      <w:pPr>
        <w:tabs>
          <w:tab w:val="left" w:pos="-851"/>
          <w:tab w:val="left" w:pos="1276"/>
        </w:tabs>
        <w:ind w:right="-3"/>
        <w:jc w:val="both"/>
        <w:rPr>
          <w:rFonts w:ascii="Phetsarath OT" w:hAnsi="Phetsarath OT" w:cs="Phetsarath OT"/>
          <w:sz w:val="20"/>
          <w:szCs w:val="20"/>
        </w:rPr>
      </w:pPr>
      <w:r>
        <w:rPr>
          <w:rFonts w:ascii="Phetsarath OT" w:hAnsi="Phetsarath OT" w:cs="Phetsarath OT" w:hint="cs"/>
          <w:sz w:val="26"/>
          <w:szCs w:val="26"/>
          <w:cs/>
          <w:lang w:bidi="lo-LA"/>
        </w:rPr>
        <w:tab/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ab/>
        <w:t xml:space="preserve"> </w:t>
      </w:r>
      <w:r w:rsidR="00872862">
        <w:rPr>
          <w:rFonts w:ascii="Phetsarath OT" w:hAnsi="Phetsarath OT" w:cs="Phetsarath OT" w:hint="cs"/>
          <w:sz w:val="26"/>
          <w:szCs w:val="26"/>
          <w:cs/>
          <w:lang w:bidi="lo-LA"/>
        </w:rPr>
        <w:t>-</w:t>
      </w:r>
      <w:r w:rsidRPr="009A616B">
        <w:rPr>
          <w:rFonts w:ascii="Phetsarath OT" w:hAnsi="Phetsarath OT" w:cs="Phetsarath OT" w:hint="cs"/>
          <w:sz w:val="26"/>
          <w:szCs w:val="26"/>
          <w:cs/>
          <w:lang w:bidi="lo-LA"/>
        </w:rPr>
        <w:t>ສັງ​ລວມ</w:t>
      </w:r>
      <w:r w:rsidRPr="009A616B">
        <w:rPr>
          <w:rFonts w:ascii="Phetsarath OT" w:hAnsi="Phetsarath OT" w:cs="Phetsarath OT"/>
          <w:sz w:val="26"/>
          <w:szCs w:val="26"/>
          <w:cs/>
          <w:lang w:bidi="lo-LA"/>
        </w:rPr>
        <w:t xml:space="preserve"> </w:t>
      </w:r>
      <w:r w:rsidRPr="009A616B">
        <w:rPr>
          <w:rFonts w:ascii="Phetsarath OT" w:hAnsi="Phetsarath OT" w:cs="Phetsarath OT" w:hint="cs"/>
          <w:sz w:val="26"/>
          <w:szCs w:val="26"/>
          <w:cs/>
          <w:lang w:bidi="lo-LA"/>
        </w:rPr>
        <w:t>ຈຶ່ງ</w:t>
      </w:r>
      <w:r w:rsidRPr="009A616B">
        <w:rPr>
          <w:rFonts w:ascii="Phetsarath OT" w:hAnsi="Phetsarath OT" w:cs="Phetsarath OT"/>
          <w:sz w:val="26"/>
          <w:szCs w:val="26"/>
          <w:cs/>
          <w:lang w:bidi="lo-LA"/>
        </w:rPr>
        <w:t>ສະຫຼຸບລາຍ​ງານໄດ້ດັ່ງນີ້</w:t>
      </w:r>
      <w:r w:rsidRPr="009A616B">
        <w:rPr>
          <w:rFonts w:ascii="Phetsarath OT" w:hAnsi="Phetsarath OT" w:cs="Phetsarath OT"/>
          <w:sz w:val="28"/>
          <w:szCs w:val="28"/>
          <w:lang w:bidi="lo-LA"/>
        </w:rPr>
        <w:t>:</w:t>
      </w:r>
    </w:p>
    <w:p w:rsidR="008A232C" w:rsidRPr="008728B0" w:rsidRDefault="008A232C" w:rsidP="008A232C">
      <w:pPr>
        <w:pStyle w:val="ListParagraph"/>
        <w:tabs>
          <w:tab w:val="left" w:pos="-851"/>
        </w:tabs>
        <w:ind w:left="851" w:right="-3"/>
        <w:jc w:val="both"/>
        <w:rPr>
          <w:rFonts w:ascii="Phetsarath OT" w:hAnsi="Phetsarath OT" w:cs="Phetsarath OT"/>
          <w:sz w:val="20"/>
          <w:szCs w:val="20"/>
        </w:rPr>
      </w:pPr>
    </w:p>
    <w:p w:rsidR="008A232C" w:rsidRPr="008728B0" w:rsidRDefault="008A232C" w:rsidP="00CD1347">
      <w:pPr>
        <w:tabs>
          <w:tab w:val="left" w:pos="1418"/>
        </w:tabs>
        <w:ind w:firstLine="567"/>
        <w:jc w:val="thaiDistribute"/>
        <w:rPr>
          <w:rFonts w:ascii="Phetsarath OT" w:hAnsi="Phetsarath OT" w:cs="Phetsarath OT"/>
          <w:b/>
          <w:bCs/>
          <w:sz w:val="28"/>
          <w:szCs w:val="28"/>
          <w:lang w:bidi="lo-LA"/>
        </w:rPr>
      </w:pPr>
      <w:r w:rsidRPr="006B281F">
        <w:rPr>
          <w:rFonts w:ascii="Times New Roman" w:hAnsi="Times New Roman" w:cs="Times New Roman"/>
          <w:b/>
          <w:bCs/>
          <w:sz w:val="28"/>
          <w:szCs w:val="28"/>
          <w:lang w:bidi="lo-LA"/>
        </w:rPr>
        <w:t>I</w:t>
      </w:r>
      <w:r w:rsidRPr="008728B0">
        <w:rPr>
          <w:rFonts w:ascii="Phetsarath OT" w:hAnsi="Phetsarath OT" w:cs="Phetsarath OT"/>
          <w:b/>
          <w:bCs/>
          <w:sz w:val="28"/>
          <w:szCs w:val="28"/>
          <w:lang w:bidi="lo-LA"/>
        </w:rPr>
        <w:t>.</w:t>
      </w:r>
      <w:r w:rsidR="008F5AF2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 xml:space="preserve"> </w:t>
      </w:r>
      <w:r w:rsidRPr="008728B0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 xml:space="preserve">ສະພາບການເຄື່ອນໄຫວວຽກງານໃນເດືອນ </w:t>
      </w:r>
      <w:r w:rsidR="00DA1209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>ເມສາ</w:t>
      </w:r>
      <w:r w:rsidR="00841985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 xml:space="preserve"> 2017.</w:t>
      </w:r>
    </w:p>
    <w:p w:rsidR="008A232C" w:rsidRPr="008728B0" w:rsidRDefault="008A232C" w:rsidP="008A232C">
      <w:pPr>
        <w:pStyle w:val="ListParagraph"/>
        <w:tabs>
          <w:tab w:val="left" w:pos="567"/>
        </w:tabs>
        <w:ind w:left="0" w:firstLine="284"/>
        <w:jc w:val="thaiDistribute"/>
        <w:rPr>
          <w:rFonts w:ascii="Phetsarath OT" w:hAnsi="Phetsarath OT" w:cs="Phetsarath OT"/>
          <w:sz w:val="26"/>
          <w:szCs w:val="26"/>
        </w:rPr>
      </w:pP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ab/>
      </w:r>
      <w:r w:rsidRPr="008728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1</w:t>
      </w:r>
      <w:r w:rsidRPr="008728B0">
        <w:rPr>
          <w:rFonts w:ascii="Phetsarath OT" w:hAnsi="Phetsarath OT" w:cs="Phetsarath OT"/>
          <w:b/>
          <w:bCs/>
          <w:sz w:val="26"/>
          <w:szCs w:val="26"/>
        </w:rPr>
        <w:t>.</w:t>
      </w:r>
      <w:r w:rsidR="008F5AF2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</w:t>
      </w:r>
      <w:r w:rsidRPr="008728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ດ້ານການເມືອງແນວຄິດ</w:t>
      </w:r>
    </w:p>
    <w:p w:rsidR="005832D0" w:rsidRDefault="008A232C" w:rsidP="008A232C">
      <w:pPr>
        <w:ind w:firstLine="720"/>
        <w:jc w:val="both"/>
        <w:rPr>
          <w:rFonts w:ascii="Phetsarath OT" w:hAnsi="Phetsarath OT" w:cs="Phetsarath OT"/>
          <w:sz w:val="26"/>
          <w:szCs w:val="26"/>
          <w:lang w:bidi="lo-LA"/>
        </w:rPr>
      </w:pPr>
      <w:r>
        <w:rPr>
          <w:rFonts w:ascii="Phetsarath OT" w:hAnsi="Phetsarath OT" w:cs="Phetsarath OT" w:hint="cs"/>
          <w:sz w:val="26"/>
          <w:szCs w:val="26"/>
          <w:cs/>
          <w:lang w:bidi="lo-LA"/>
        </w:rPr>
        <w:t>ພະນັກງານ-ລັດຖະກອນ ພາຍໃນພະແນກມີຄວາມສາມັກຄີ, ມີແນວຄິດອຸ່ນອ່ຽນ ທຸ່ນທ່ຽງ ຊຶ່ງສະແດງອອກຄື: ຕັ້ງໜ້າປະຕິບັດໜ້າທີ່ວຽກງານວິຊາສະເພາະດ້ວຍຄວາມຫ້າວຫັນ, ເອົາໃຈໃສ່ປະຕິບັດຕາມ</w:t>
      </w:r>
      <w:r w:rsidR="00085551">
        <w:rPr>
          <w:rFonts w:ascii="Phetsarath OT" w:hAnsi="Phetsarath OT" w:cs="Phetsarath OT" w:hint="cs"/>
          <w:sz w:val="26"/>
          <w:szCs w:val="26"/>
          <w:cs/>
          <w:lang w:bidi="lo-LA"/>
        </w:rPr>
        <w:t>ລະບຽບລັດຖະກອນ, ໄດ້ເຂົ້າຮ່ວມຟັງປາຖະກາຖາວັນສ້າງຕັ້ງພັກປະຊາຊົນຄົບຮອບ 62 ປີ ທີ່ອົງການໄອຍະການປະຊາຊົນສູງສຸດ.</w:t>
      </w:r>
    </w:p>
    <w:p w:rsidR="008A232C" w:rsidRPr="008728B0" w:rsidRDefault="008A232C" w:rsidP="008A232C">
      <w:pPr>
        <w:ind w:firstLine="567"/>
        <w:jc w:val="both"/>
        <w:rPr>
          <w:rFonts w:ascii="Phetsarath OT" w:hAnsi="Phetsarath OT" w:cs="Phetsarath OT"/>
          <w:sz w:val="26"/>
          <w:szCs w:val="26"/>
        </w:rPr>
      </w:pPr>
      <w:r w:rsidRPr="008728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2</w:t>
      </w:r>
      <w:r w:rsidRPr="008728B0">
        <w:rPr>
          <w:rFonts w:ascii="Phetsarath OT" w:hAnsi="Phetsarath OT" w:cs="Phetsarath OT"/>
          <w:b/>
          <w:bCs/>
          <w:sz w:val="26"/>
          <w:szCs w:val="26"/>
        </w:rPr>
        <w:t>.</w:t>
      </w:r>
      <w:r w:rsidR="008F5AF2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</w:t>
      </w:r>
      <w:r w:rsidRPr="008728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ການປະຕິບັດວຽກງານວິຊາສະເພາະ</w:t>
      </w:r>
    </w:p>
    <w:p w:rsidR="008A232C" w:rsidRPr="00D92B8C" w:rsidRDefault="005832D0" w:rsidP="00D92B8C">
      <w:pPr>
        <w:tabs>
          <w:tab w:val="left" w:pos="567"/>
          <w:tab w:val="left" w:pos="720"/>
          <w:tab w:val="left" w:pos="1170"/>
          <w:tab w:val="left" w:pos="1260"/>
        </w:tabs>
        <w:ind w:left="930"/>
        <w:jc w:val="thaiDistribute"/>
        <w:rPr>
          <w:rFonts w:ascii="Phetsarath OT" w:hAnsi="Phetsarath OT" w:cs="Phetsarath OT"/>
          <w:b/>
          <w:bCs/>
          <w:sz w:val="26"/>
          <w:szCs w:val="26"/>
          <w:lang w:bidi="lo-LA"/>
        </w:rPr>
      </w:pP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2.1.</w:t>
      </w:r>
      <w:r w:rsidR="008A232C" w:rsidRPr="00D92B8C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ວຽກງານຄົ້ນຄວ້າ</w:t>
      </w:r>
      <w:r w:rsidR="008A232C" w:rsidRPr="00D92B8C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-</w:t>
      </w:r>
      <w:r w:rsidR="008A232C" w:rsidRPr="00D92B8C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ສັງ​ລວມ</w:t>
      </w:r>
      <w:r w:rsidR="008A232C" w:rsidRPr="00D92B8C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:</w:t>
      </w:r>
    </w:p>
    <w:p w:rsidR="00976CA3" w:rsidRDefault="00976CA3" w:rsidP="001516FF">
      <w:pPr>
        <w:pStyle w:val="ListParagraph"/>
        <w:tabs>
          <w:tab w:val="left" w:pos="993"/>
        </w:tabs>
        <w:jc w:val="thaiDistribute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>- ເຂົ້າຮ່ວມປະຊຸມກັບຄະນະກຳມະທິການຍຸຕິທຳ ແລະ ຄະນະປະຈຳສະພາແຫ່ງຊາດ 2 ຄັ້ງຢູ່ສະພາແຫ່ງຊາດ ກ່ຽວກັບວິທີການຂຽນບົດລາຍງານ</w:t>
      </w:r>
      <w:r w:rsidR="00490012">
        <w:rPr>
          <w:rFonts w:ascii="Phetsarath OT" w:hAnsi="Phetsarath OT" w:cs="Phetsarath OT" w:hint="cs"/>
          <w:szCs w:val="24"/>
          <w:cs/>
          <w:lang w:val="fr-FR" w:bidi="lo-LA"/>
        </w:rPr>
        <w:t>;</w:t>
      </w:r>
    </w:p>
    <w:p w:rsidR="00490012" w:rsidRDefault="00490012" w:rsidP="001516FF">
      <w:pPr>
        <w:pStyle w:val="ListParagraph"/>
        <w:tabs>
          <w:tab w:val="left" w:pos="993"/>
        </w:tabs>
        <w:jc w:val="thaiDistribute"/>
        <w:rPr>
          <w:rFonts w:ascii="Phetsarath OT" w:hAnsi="Phetsarath OT" w:cs="Phetsarath OT" w:hint="cs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 xml:space="preserve">- ສໍາເສັດການຮ່າງບົດລາຍງານຂອງຫົວໜ້າອົງການໄອຍະການປະຊາຊົນສູງສຸດ ຕໍ່ກອງປະຊຸມສະໄໝສາມັນເທື່ອ 3 ຂອງສະພາແຫ່ງຊາດຊຸດທີ </w:t>
      </w:r>
      <w:r w:rsidRPr="00490012">
        <w:rPr>
          <w:rFonts w:ascii="Times New Roman" w:hAnsi="Times New Roman" w:cs="Times New Roman"/>
          <w:szCs w:val="24"/>
          <w:lang w:val="fr-FR" w:bidi="lo-LA"/>
        </w:rPr>
        <w:t>VIII</w:t>
      </w:r>
      <w:r w:rsidRPr="00490012">
        <w:rPr>
          <w:rFonts w:ascii="Phetsarath OT" w:hAnsi="Phetsarath OT" w:cs="Phetsarath OT"/>
          <w:szCs w:val="24"/>
          <w:lang w:val="fr-FR" w:bidi="lo-LA"/>
        </w:rPr>
        <w:t xml:space="preserve">, </w:t>
      </w:r>
      <w:r>
        <w:rPr>
          <w:rFonts w:ascii="Phetsarath OT" w:hAnsi="Phetsarath OT" w:cs="Phetsarath OT" w:hint="cs"/>
          <w:szCs w:val="24"/>
          <w:cs/>
          <w:lang w:val="fr-FR" w:bidi="lo-LA"/>
        </w:rPr>
        <w:t>ພ້ອມທັງເຂົ້າຮ່ວມກອງປະຊຸມສະພາແຫ່ງຊາດໜຶ່ງມື້ເພື່ອຕິດຕາມການຜ່ານບົດລາຍງານດັ່ງກ່າວ;</w:t>
      </w:r>
    </w:p>
    <w:p w:rsidR="00490012" w:rsidRPr="00490012" w:rsidRDefault="00490012" w:rsidP="001516FF">
      <w:pPr>
        <w:pStyle w:val="ListParagraph"/>
        <w:tabs>
          <w:tab w:val="left" w:pos="993"/>
        </w:tabs>
        <w:jc w:val="thaiDistribute"/>
        <w:rPr>
          <w:rFonts w:ascii="Phetsarath OT" w:hAnsi="Phetsarath OT" w:cs="Phetsarath OT" w:hint="cs"/>
          <w:szCs w:val="24"/>
          <w:cs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>- ໄດ້ສະເໜີຂໍງົບປະມານນໍາກົມການເງິນ ເພື່ອເຮັດປື້ມກອງປະຊຸມວຽກງານໄອຍະການປະຊາຊົນທົ່ວປະເທດ ປະຈຳປີ 2016;</w:t>
      </w:r>
    </w:p>
    <w:p w:rsidR="00B244C4" w:rsidRDefault="00B244C4" w:rsidP="001516FF">
      <w:pPr>
        <w:pStyle w:val="ListParagraph"/>
        <w:tabs>
          <w:tab w:val="left" w:pos="993"/>
        </w:tabs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- ຮ່າງຄຳແນະນໍາ, ແຈ້ງການ, </w:t>
      </w:r>
      <w:r w:rsidR="00490012">
        <w:rPr>
          <w:rFonts w:ascii="Phetsarath OT" w:hAnsi="Phetsarath OT" w:cs="Phetsarath OT" w:hint="cs"/>
          <w:szCs w:val="24"/>
          <w:cs/>
          <w:lang w:bidi="lo-LA"/>
        </w:rPr>
        <w:t>ໜັງສືແຈ້ງຕອບ, ໜັງສືເຊີນຕ່າງໆ ຈໍານວນ 20</w:t>
      </w:r>
      <w:r>
        <w:rPr>
          <w:rFonts w:ascii="Phetsarath OT" w:hAnsi="Phetsarath OT" w:cs="Phetsarath OT" w:hint="cs"/>
          <w:szCs w:val="24"/>
          <w:cs/>
          <w:lang w:bidi="lo-LA"/>
        </w:rPr>
        <w:t xml:space="preserve"> ສະບັບ;</w:t>
      </w:r>
    </w:p>
    <w:p w:rsidR="00824C01" w:rsidRDefault="007A79CF" w:rsidP="001516FF">
      <w:pPr>
        <w:pStyle w:val="ListParagraph"/>
        <w:tabs>
          <w:tab w:val="left" w:pos="993"/>
        </w:tabs>
        <w:jc w:val="thaiDistribute"/>
        <w:rPr>
          <w:rFonts w:ascii="Phetsarath OT" w:hAnsi="Phetsarath OT" w:cs="Phetsarath OT" w:hint="cs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- ເຂົ້າຮ່ວມກອງປະຊຸມປັບປຸງກົດໝາຍ ອຍກ ຈໍານວນ 03 ຄັ້ງ</w:t>
      </w:r>
      <w:r w:rsidR="00811F6D">
        <w:rPr>
          <w:rFonts w:ascii="Phetsarath OT" w:hAnsi="Phetsarath OT" w:cs="Phetsarath OT" w:hint="cs"/>
          <w:szCs w:val="24"/>
          <w:cs/>
          <w:lang w:bidi="lo-LA"/>
        </w:rPr>
        <w:t>;</w:t>
      </w:r>
    </w:p>
    <w:p w:rsidR="00811F6D" w:rsidRDefault="00811F6D" w:rsidP="001516FF">
      <w:pPr>
        <w:pStyle w:val="ListParagraph"/>
        <w:tabs>
          <w:tab w:val="left" w:pos="993"/>
        </w:tabs>
        <w:jc w:val="thaiDistribute"/>
        <w:rPr>
          <w:rFonts w:ascii="Phetsarath OT" w:hAnsi="Phetsarath OT" w:cs="Phetsarath OT" w:hint="cs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- ເຮັດບົດສະຫຼຸບປະຈໍາເດືອນ 03 ຂອງ ອອປສ;</w:t>
      </w:r>
    </w:p>
    <w:p w:rsidR="00811F6D" w:rsidRDefault="00811F6D" w:rsidP="001516FF">
      <w:pPr>
        <w:pStyle w:val="ListParagraph"/>
        <w:tabs>
          <w:tab w:val="left" w:pos="993"/>
        </w:tabs>
        <w:jc w:val="thaiDistribute"/>
        <w:rPr>
          <w:rFonts w:ascii="Phetsarath OT" w:hAnsi="Phetsarath OT" w:cs="Phetsarath OT" w:hint="cs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lastRenderedPageBreak/>
        <w:t>- ເຮັດໃບສະເໜີຫາກົມຈັດຕັ້ງ ອອກຂໍ້ຕົກລົງແຕ່ງຕັ້ງພະນັກງານຢູ່ພາຍໃນ ອອປສ ໃຫ້ລະດົມພະນັກງານ ບໍລິຈາກເລືອດ;</w:t>
      </w:r>
    </w:p>
    <w:p w:rsidR="00811F6D" w:rsidRDefault="00811F6D" w:rsidP="001516FF">
      <w:pPr>
        <w:pStyle w:val="ListParagraph"/>
        <w:tabs>
          <w:tab w:val="left" w:pos="993"/>
        </w:tabs>
        <w:jc w:val="thaiDistribute"/>
        <w:rPr>
          <w:rFonts w:ascii="Phetsarath OT" w:hAnsi="Phetsarath OT" w:cs="Phetsarath OT" w:hint="cs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- ຂື້ນແຜນ ຂໍງົບປະມານນໍາການເງີນ</w:t>
      </w:r>
      <w:r w:rsidR="003C2F5F">
        <w:rPr>
          <w:rFonts w:ascii="Phetsarath OT" w:hAnsi="Phetsarath OT" w:cs="Phetsarath OT" w:hint="cs"/>
          <w:szCs w:val="24"/>
          <w:cs/>
          <w:lang w:bidi="lo-LA"/>
        </w:rPr>
        <w:t>ເຮັດພາເຂົ້າສາມັກໃຫ້ການນໍາ</w:t>
      </w:r>
      <w:r w:rsidR="00AA4C02">
        <w:rPr>
          <w:rFonts w:ascii="Phetsarath OT" w:hAnsi="Phetsarath OT" w:cs="Phetsarath OT" w:hint="cs"/>
          <w:szCs w:val="24"/>
          <w:cs/>
          <w:lang w:bidi="lo-LA"/>
        </w:rPr>
        <w:t>;</w:t>
      </w:r>
    </w:p>
    <w:p w:rsidR="00AA4C02" w:rsidRPr="00B244C4" w:rsidRDefault="00AA4C02" w:rsidP="001516FF">
      <w:pPr>
        <w:pStyle w:val="ListParagraph"/>
        <w:tabs>
          <w:tab w:val="left" w:pos="993"/>
        </w:tabs>
        <w:jc w:val="thaiDistribute"/>
        <w:rPr>
          <w:rFonts w:ascii="Phetsarath OT" w:hAnsi="Phetsarath OT" w:cs="Phetsarath OT" w:hint="cs"/>
          <w:szCs w:val="24"/>
          <w:cs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- ໄດ້ມອບເງີນຂາຍຄໍາຮ້ອງປະຈໍາ</w:t>
      </w:r>
      <w:bookmarkStart w:id="0" w:name="_GoBack"/>
      <w:bookmarkEnd w:id="0"/>
      <w:r>
        <w:rPr>
          <w:rFonts w:ascii="Phetsarath OT" w:hAnsi="Phetsarath OT" w:cs="Phetsarath OT" w:hint="cs"/>
          <w:szCs w:val="24"/>
          <w:cs/>
          <w:lang w:bidi="lo-LA"/>
        </w:rPr>
        <w:t>ເດືອນ 03 ໃຫ້ກອງທືນກໍາມະບານຮາກຖານອົງການໄອຍະການປະຊາຊົນສູງສຸດ.</w:t>
      </w:r>
    </w:p>
    <w:p w:rsidR="00D92B8C" w:rsidRDefault="005832D0" w:rsidP="00D92B8C">
      <w:pPr>
        <w:pStyle w:val="ListParagraph"/>
        <w:tabs>
          <w:tab w:val="left" w:pos="993"/>
        </w:tabs>
        <w:jc w:val="thaiDistribute"/>
        <w:rPr>
          <w:rFonts w:ascii="Phetsarath OT" w:hAnsi="Phetsarath OT" w:cs="Phetsarath OT"/>
          <w:b/>
          <w:bCs/>
          <w:sz w:val="26"/>
          <w:szCs w:val="26"/>
          <w:lang w:val="fr-FR" w:bidi="lo-LA"/>
        </w:rPr>
      </w:pPr>
      <w:r>
        <w:rPr>
          <w:rFonts w:ascii="Phetsarath OT" w:hAnsi="Phetsarath OT" w:cs="Phetsarath OT" w:hint="cs"/>
          <w:b/>
          <w:bCs/>
          <w:sz w:val="26"/>
          <w:szCs w:val="26"/>
          <w:cs/>
          <w:lang w:val="fr-FR" w:bidi="lo-LA"/>
        </w:rPr>
        <w:t>2.</w:t>
      </w:r>
      <w:r w:rsidR="00D92B8C" w:rsidRPr="00EE1472">
        <w:rPr>
          <w:rFonts w:ascii="Phetsarath OT" w:hAnsi="Phetsarath OT" w:cs="Phetsarath OT" w:hint="cs"/>
          <w:b/>
          <w:bCs/>
          <w:sz w:val="26"/>
          <w:szCs w:val="26"/>
          <w:cs/>
          <w:lang w:val="fr-FR" w:bidi="lo-LA"/>
        </w:rPr>
        <w:t>2.</w:t>
      </w:r>
      <w:r w:rsidR="00EE1472" w:rsidRPr="00EE1472">
        <w:rPr>
          <w:rFonts w:ascii="Phetsarath OT" w:hAnsi="Phetsarath OT" w:cs="Phetsarath OT" w:hint="cs"/>
          <w:b/>
          <w:bCs/>
          <w:sz w:val="26"/>
          <w:szCs w:val="26"/>
          <w:cs/>
          <w:lang w:val="fr-FR" w:bidi="lo-LA"/>
        </w:rPr>
        <w:t xml:space="preserve"> ວຽກສະຖິຕິ</w:t>
      </w:r>
      <w:r w:rsidR="009F541D">
        <w:rPr>
          <w:rFonts w:ascii="Phetsarath OT" w:hAnsi="Phetsarath OT" w:cs="Phetsarath OT" w:hint="cs"/>
          <w:b/>
          <w:bCs/>
          <w:sz w:val="26"/>
          <w:szCs w:val="26"/>
          <w:cs/>
          <w:lang w:val="fr-FR" w:bidi="lo-LA"/>
        </w:rPr>
        <w:t>.</w:t>
      </w:r>
    </w:p>
    <w:p w:rsidR="008734B1" w:rsidRPr="008734B1" w:rsidRDefault="008734B1" w:rsidP="00A561E1">
      <w:pPr>
        <w:pStyle w:val="ListParagraph"/>
        <w:numPr>
          <w:ilvl w:val="0"/>
          <w:numId w:val="14"/>
        </w:numPr>
        <w:tabs>
          <w:tab w:val="left" w:pos="993"/>
        </w:tabs>
        <w:jc w:val="thaiDistribute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 xml:space="preserve">ເກັບກໍາຕົວເລກສະຖິຕິເພື່ອປະກອບໃສ່ບົດລາຍງານ ທ່ານ ຫົວໜ້າອົງການໄອຍະການປະຊາຊົນສູງສຸດ ຕໍ່ກອງປະຊຸມສະໄໝສາມັນເທື່ອທີ 03 ຂອງສະພາແຫ່ງຊາດຊຸດທີ </w:t>
      </w:r>
      <w:r w:rsidRPr="008734B1">
        <w:rPr>
          <w:rFonts w:ascii="Times New Roman" w:hAnsi="Times New Roman" w:cs="Times New Roman"/>
          <w:szCs w:val="24"/>
          <w:lang w:val="fr-FR" w:bidi="lo-LA"/>
        </w:rPr>
        <w:t>VIII</w:t>
      </w:r>
      <w:r>
        <w:rPr>
          <w:rFonts w:ascii="Phetsarath OT" w:hAnsi="Phetsarath OT" w:cs="Phetsarath OT" w:hint="cs"/>
          <w:szCs w:val="24"/>
          <w:cs/>
          <w:lang w:val="fr-FR" w:bidi="lo-LA"/>
        </w:rPr>
        <w:t>;</w:t>
      </w:r>
    </w:p>
    <w:p w:rsidR="00A561E1" w:rsidRPr="00B66C4A" w:rsidRDefault="00A42898" w:rsidP="00A561E1">
      <w:pPr>
        <w:pStyle w:val="ListParagraph"/>
        <w:numPr>
          <w:ilvl w:val="0"/>
          <w:numId w:val="14"/>
        </w:numPr>
        <w:tabs>
          <w:tab w:val="left" w:pos="993"/>
        </w:tabs>
        <w:jc w:val="thaiDistribute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 w:val="26"/>
          <w:szCs w:val="26"/>
          <w:cs/>
          <w:lang w:bidi="lo-LA"/>
        </w:rPr>
        <w:t>ເກັບກຳຂໍ້ມູນສະຖິຕິຄະດີນຳບັນແຂວງຢ່າງເປັນປົກກະຕິ</w:t>
      </w:r>
      <w:r w:rsidR="00291612">
        <w:rPr>
          <w:rFonts w:ascii="Phetsarath OT" w:hAnsi="Phetsarath OT" w:cs="Phetsarath OT" w:hint="cs"/>
          <w:sz w:val="26"/>
          <w:szCs w:val="26"/>
          <w:cs/>
          <w:lang w:bidi="lo-LA"/>
        </w:rPr>
        <w:t>.</w:t>
      </w:r>
    </w:p>
    <w:p w:rsidR="00B66C4A" w:rsidRPr="00B66C4A" w:rsidRDefault="00B66C4A" w:rsidP="00B66C4A">
      <w:pPr>
        <w:pStyle w:val="ListParagraph"/>
        <w:tabs>
          <w:tab w:val="left" w:pos="993"/>
        </w:tabs>
        <w:jc w:val="thaiDistribute"/>
        <w:rPr>
          <w:rFonts w:ascii="Phetsarath OT" w:hAnsi="Phetsarath OT" w:cs="Phetsarath OT"/>
          <w:sz w:val="14"/>
          <w:szCs w:val="14"/>
          <w:lang w:val="fr-FR" w:bidi="lo-LA"/>
        </w:rPr>
      </w:pPr>
    </w:p>
    <w:p w:rsidR="00EE1472" w:rsidRPr="007728C0" w:rsidRDefault="00EE1472" w:rsidP="00EE1472">
      <w:pPr>
        <w:tabs>
          <w:tab w:val="left" w:pos="567"/>
          <w:tab w:val="left" w:pos="1170"/>
          <w:tab w:val="left" w:pos="1260"/>
        </w:tabs>
        <w:jc w:val="thaiDistribute"/>
        <w:rPr>
          <w:rFonts w:ascii="Phetsarath OT" w:hAnsi="Phetsarath OT" w:cs="Phetsarath OT"/>
          <w:b/>
          <w:bCs/>
          <w:sz w:val="26"/>
          <w:szCs w:val="26"/>
          <w:lang w:val="fr-FR" w:bidi="lo-LA"/>
        </w:rPr>
      </w:pPr>
      <w:r>
        <w:rPr>
          <w:rFonts w:ascii="Phetsarath OT" w:hAnsi="Phetsarath OT" w:cs="Phetsarath OT" w:hint="cs"/>
          <w:cs/>
          <w:lang w:val="fr-FR" w:bidi="lo-LA"/>
        </w:rPr>
        <w:t xml:space="preserve">      </w:t>
      </w:r>
      <w:r w:rsidR="008F5AF2" w:rsidRPr="00EE1472">
        <w:rPr>
          <w:rFonts w:ascii="Phetsarath OT" w:hAnsi="Phetsarath OT" w:cs="Phetsarath OT" w:hint="cs"/>
          <w:cs/>
          <w:lang w:val="fr-FR" w:bidi="lo-LA"/>
        </w:rPr>
        <w:t xml:space="preserve">   </w:t>
      </w:r>
      <w:r w:rsidR="00957462" w:rsidRPr="00EE1472">
        <w:rPr>
          <w:rFonts w:ascii="Phetsarath OT" w:hAnsi="Phetsarath OT" w:cs="Phetsarath OT" w:hint="cs"/>
          <w:cs/>
          <w:lang w:val="fr-FR" w:bidi="lo-LA"/>
        </w:rPr>
        <w:t xml:space="preserve"> </w:t>
      </w:r>
      <w:r w:rsidR="000C6577" w:rsidRPr="00EE1472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2.</w:t>
      </w:r>
      <w:r w:rsidR="005832D0">
        <w:rPr>
          <w:rFonts w:ascii="Phetsarath OT" w:hAnsi="Phetsarath OT" w:cs="Phetsarath OT" w:hint="cs"/>
          <w:b/>
          <w:bCs/>
          <w:sz w:val="26"/>
          <w:szCs w:val="26"/>
          <w:cs/>
          <w:lang w:val="fr-FR" w:bidi="lo-LA"/>
        </w:rPr>
        <w:t>3</w:t>
      </w:r>
      <w:r w:rsidR="000C6577" w:rsidRPr="00EE1472">
        <w:rPr>
          <w:rFonts w:ascii="Phetsarath OT" w:hAnsi="Phetsarath OT" w:cs="Phetsarath OT"/>
          <w:b/>
          <w:bCs/>
          <w:sz w:val="26"/>
          <w:szCs w:val="26"/>
          <w:lang w:val="fr-FR" w:bidi="lo-LA"/>
        </w:rPr>
        <w:t xml:space="preserve">. </w:t>
      </w:r>
      <w:r w:rsidRPr="00EE1472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ວຽກງານຄະດີຄົບວົງຈອນ</w:t>
      </w:r>
      <w:r w:rsidR="009F541D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.</w:t>
      </w:r>
    </w:p>
    <w:p w:rsidR="00AB1594" w:rsidRPr="002639DA" w:rsidRDefault="00AB1594" w:rsidP="006D134F">
      <w:pPr>
        <w:pStyle w:val="ListParagraph"/>
        <w:tabs>
          <w:tab w:val="left" w:pos="993"/>
        </w:tabs>
        <w:jc w:val="thaiDistribute"/>
        <w:rPr>
          <w:rFonts w:ascii="Phetsarath OT" w:hAnsi="Phetsarath OT" w:cs="Phetsarath OT"/>
          <w:szCs w:val="24"/>
          <w:lang w:val="fr-FR" w:bidi="lo-LA"/>
        </w:rPr>
      </w:pPr>
      <w:r w:rsidRPr="002639DA">
        <w:rPr>
          <w:rFonts w:ascii="Phetsarath OT" w:hAnsi="Phetsarath OT" w:cs="Phetsarath OT" w:hint="cs"/>
          <w:szCs w:val="24"/>
          <w:cs/>
          <w:lang w:bidi="lo-LA"/>
        </w:rPr>
        <w:t>- ຮ່າງບົດສອນກ່ຽວກັບຄະດີຄົບວົງຈອນ;</w:t>
      </w:r>
    </w:p>
    <w:p w:rsidR="00EE1472" w:rsidRPr="002639DA" w:rsidRDefault="002639DA" w:rsidP="002639DA">
      <w:pPr>
        <w:pStyle w:val="ListParagraph"/>
        <w:tabs>
          <w:tab w:val="left" w:pos="567"/>
          <w:tab w:val="left" w:pos="1276"/>
        </w:tabs>
        <w:ind w:left="993"/>
        <w:jc w:val="thaiDistribute"/>
        <w:rPr>
          <w:rFonts w:ascii="Phetsarath OT" w:hAnsi="Phetsarath OT" w:cs="Phetsarath OT"/>
          <w:b/>
          <w:bCs/>
          <w:szCs w:val="24"/>
          <w:lang w:val="fr-FR" w:bidi="lo-LA"/>
        </w:rPr>
      </w:pPr>
      <w:r w:rsidRPr="002639DA">
        <w:rPr>
          <w:rFonts w:ascii="Phetsarath OT" w:hAnsi="Phetsarath OT" w:cs="Phetsarath OT" w:hint="cs"/>
          <w:szCs w:val="24"/>
          <w:cs/>
          <w:lang w:bidi="lo-LA"/>
        </w:rPr>
        <w:t xml:space="preserve">- </w:t>
      </w:r>
      <w:r w:rsidR="00EE1472" w:rsidRPr="002639DA">
        <w:rPr>
          <w:rFonts w:ascii="Phetsarath OT" w:hAnsi="Phetsarath OT" w:cs="Phetsarath OT"/>
          <w:szCs w:val="24"/>
          <w:cs/>
          <w:lang w:bidi="lo-LA"/>
        </w:rPr>
        <w:t>ໄດ້ຕິດຕາມການຄຸ້ມຄອງຄະດີຄົບວົງຈອນ ຕາມຮ່າງໃບຕິດຕາມ ເຊິ່ງມີຈຳນວນຄະດີ ດັ່ງນີ້:</w:t>
      </w:r>
    </w:p>
    <w:p w:rsidR="00EE1472" w:rsidRPr="002639DA" w:rsidRDefault="002639DA" w:rsidP="002639DA">
      <w:pPr>
        <w:pStyle w:val="ListParagraph"/>
        <w:tabs>
          <w:tab w:val="left" w:pos="567"/>
          <w:tab w:val="left" w:pos="1260"/>
        </w:tabs>
        <w:ind w:left="990"/>
        <w:jc w:val="thaiDistribute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- </w:t>
      </w:r>
      <w:r w:rsidR="00EE1472" w:rsidRPr="002639DA">
        <w:rPr>
          <w:rFonts w:ascii="Phetsarath OT" w:hAnsi="Phetsarath OT" w:cs="Phetsarath OT"/>
          <w:szCs w:val="24"/>
          <w:cs/>
          <w:lang w:bidi="lo-LA"/>
        </w:rPr>
        <w:t>ຄະດີແພ່ງຈຳນວນ</w:t>
      </w:r>
      <w:r w:rsidR="00D92E9D" w:rsidRPr="002639DA">
        <w:rPr>
          <w:rFonts w:ascii="Phetsarath OT" w:hAnsi="Phetsarath OT" w:cs="Phetsarath OT"/>
          <w:b/>
          <w:bCs/>
          <w:szCs w:val="24"/>
          <w:lang w:val="fr-FR" w:bidi="lo-LA"/>
        </w:rPr>
        <w:t xml:space="preserve"> </w:t>
      </w:r>
      <w:r w:rsidR="00304F86">
        <w:rPr>
          <w:rFonts w:ascii="Phetsarath OT" w:hAnsi="Phetsarath OT" w:cs="Phetsarath OT" w:hint="cs"/>
          <w:b/>
          <w:bCs/>
          <w:szCs w:val="24"/>
          <w:cs/>
          <w:lang w:val="fr-FR" w:bidi="lo-LA"/>
        </w:rPr>
        <w:t>29</w:t>
      </w:r>
      <w:r w:rsidR="00EE1472" w:rsidRPr="002639DA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</w:t>
      </w:r>
      <w:r w:rsidR="00EE1472" w:rsidRPr="002639DA">
        <w:rPr>
          <w:rFonts w:ascii="Phetsarath OT" w:hAnsi="Phetsarath OT" w:cs="Phetsarath OT"/>
          <w:b/>
          <w:bCs/>
          <w:szCs w:val="24"/>
          <w:cs/>
          <w:lang w:bidi="lo-LA"/>
        </w:rPr>
        <w:t>ເລື່ອງ</w:t>
      </w:r>
      <w:r w:rsidR="00EE1472" w:rsidRPr="002639DA">
        <w:rPr>
          <w:rFonts w:ascii="Phetsarath OT" w:hAnsi="Phetsarath OT" w:cs="Phetsarath OT"/>
          <w:szCs w:val="24"/>
          <w:cs/>
          <w:lang w:bidi="lo-LA"/>
        </w:rPr>
        <w:t>, ຖືກຕາມກໍານົດ</w:t>
      </w:r>
      <w:r w:rsidR="00D92E9D" w:rsidRPr="002639DA">
        <w:rPr>
          <w:rFonts w:ascii="Phetsarath OT" w:hAnsi="Phetsarath OT" w:cs="Phetsarath OT"/>
          <w:szCs w:val="24"/>
          <w:lang w:val="fr-FR" w:bidi="lo-LA"/>
        </w:rPr>
        <w:t xml:space="preserve"> </w:t>
      </w:r>
      <w:r w:rsidR="00304F86">
        <w:rPr>
          <w:rFonts w:ascii="Phetsarath OT" w:hAnsi="Phetsarath OT" w:cs="Phetsarath OT" w:hint="cs"/>
          <w:b/>
          <w:bCs/>
          <w:szCs w:val="24"/>
          <w:cs/>
          <w:lang w:val="fr-FR" w:bidi="lo-LA"/>
        </w:rPr>
        <w:t>03</w:t>
      </w:r>
      <w:r w:rsidR="00EE1472" w:rsidRPr="002639DA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</w:t>
      </w:r>
      <w:r w:rsidR="00EE1472" w:rsidRPr="002639DA">
        <w:rPr>
          <w:rFonts w:ascii="Phetsarath OT" w:hAnsi="Phetsarath OT" w:cs="Phetsarath OT"/>
          <w:b/>
          <w:bCs/>
          <w:szCs w:val="24"/>
          <w:cs/>
          <w:lang w:bidi="lo-LA"/>
        </w:rPr>
        <w:t>ເລື່ອງ</w:t>
      </w:r>
      <w:r w:rsidR="00B63B11" w:rsidRPr="002639DA">
        <w:rPr>
          <w:rFonts w:ascii="Phetsarath OT" w:hAnsi="Phetsarath OT" w:cs="Phetsarath OT" w:hint="cs"/>
          <w:b/>
          <w:bCs/>
          <w:szCs w:val="24"/>
          <w:cs/>
          <w:lang w:bidi="lo-LA"/>
        </w:rPr>
        <w:t>.</w:t>
      </w:r>
    </w:p>
    <w:p w:rsidR="00EE1472" w:rsidRPr="002639DA" w:rsidRDefault="002639DA" w:rsidP="002639DA">
      <w:pPr>
        <w:pStyle w:val="ListParagraph"/>
        <w:tabs>
          <w:tab w:val="left" w:pos="567"/>
          <w:tab w:val="left" w:pos="1260"/>
        </w:tabs>
        <w:ind w:left="990"/>
        <w:jc w:val="thaiDistribute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- </w:t>
      </w:r>
      <w:r w:rsidR="00EE1472" w:rsidRPr="002639DA">
        <w:rPr>
          <w:rFonts w:ascii="Phetsarath OT" w:hAnsi="Phetsarath OT" w:cs="Phetsarath OT"/>
          <w:szCs w:val="24"/>
          <w:cs/>
          <w:lang w:bidi="lo-LA"/>
        </w:rPr>
        <w:t xml:space="preserve">ຄະດີອາຍາຈຳນວນ </w:t>
      </w:r>
      <w:r w:rsidR="00304F86">
        <w:rPr>
          <w:rFonts w:ascii="Phetsarath OT" w:hAnsi="Phetsarath OT" w:cs="Phetsarath OT" w:hint="cs"/>
          <w:b/>
          <w:bCs/>
          <w:szCs w:val="24"/>
          <w:cs/>
          <w:lang w:val="fr-FR" w:bidi="lo-LA"/>
        </w:rPr>
        <w:t>21</w:t>
      </w:r>
      <w:r w:rsidR="00EE1472" w:rsidRPr="002639DA">
        <w:rPr>
          <w:rFonts w:ascii="Phetsarath OT" w:hAnsi="Phetsarath OT" w:cs="Phetsarath OT"/>
          <w:b/>
          <w:bCs/>
          <w:szCs w:val="24"/>
          <w:lang w:val="fr-FR" w:bidi="lo-LA"/>
        </w:rPr>
        <w:t xml:space="preserve"> </w:t>
      </w:r>
      <w:r w:rsidR="00EE1472" w:rsidRPr="002639DA">
        <w:rPr>
          <w:rFonts w:ascii="Phetsarath OT" w:hAnsi="Phetsarath OT" w:cs="Phetsarath OT"/>
          <w:b/>
          <w:bCs/>
          <w:szCs w:val="24"/>
          <w:cs/>
          <w:lang w:bidi="lo-LA"/>
        </w:rPr>
        <w:t>ເລື່ອງ</w:t>
      </w:r>
      <w:r w:rsidR="00EE1472" w:rsidRPr="002639DA">
        <w:rPr>
          <w:rFonts w:ascii="Phetsarath OT" w:hAnsi="Phetsarath OT" w:cs="Phetsarath OT"/>
          <w:szCs w:val="24"/>
          <w:cs/>
          <w:lang w:bidi="lo-LA"/>
        </w:rPr>
        <w:t>, ຖືກຕາມກໍານົດເວລາ</w:t>
      </w:r>
      <w:r w:rsidR="00EE1472" w:rsidRPr="002639DA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</w:t>
      </w:r>
      <w:r w:rsidR="002F1F63" w:rsidRPr="002639DA">
        <w:rPr>
          <w:rFonts w:ascii="Phetsarath OT" w:hAnsi="Phetsarath OT" w:cs="Phetsarath OT" w:hint="cs"/>
          <w:b/>
          <w:bCs/>
          <w:szCs w:val="24"/>
          <w:cs/>
          <w:lang w:val="fr-FR" w:bidi="lo-LA"/>
        </w:rPr>
        <w:t>0</w:t>
      </w:r>
      <w:r w:rsidR="00304F86">
        <w:rPr>
          <w:rFonts w:ascii="Phetsarath OT" w:hAnsi="Phetsarath OT" w:cs="Phetsarath OT" w:hint="cs"/>
          <w:b/>
          <w:bCs/>
          <w:szCs w:val="24"/>
          <w:cs/>
          <w:lang w:val="fr-FR" w:bidi="lo-LA"/>
        </w:rPr>
        <w:t>6</w:t>
      </w:r>
      <w:r w:rsidR="00EE1472" w:rsidRPr="002639DA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</w:t>
      </w:r>
      <w:r w:rsidR="00A561E1" w:rsidRPr="002639DA">
        <w:rPr>
          <w:rFonts w:ascii="Phetsarath OT" w:hAnsi="Phetsarath OT" w:cs="Phetsarath OT"/>
          <w:b/>
          <w:bCs/>
          <w:szCs w:val="24"/>
          <w:cs/>
          <w:lang w:bidi="lo-LA"/>
        </w:rPr>
        <w:t>ເລື່ອ</w:t>
      </w:r>
      <w:r w:rsidR="00A561E1" w:rsidRPr="002639DA">
        <w:rPr>
          <w:rFonts w:ascii="Phetsarath OT" w:hAnsi="Phetsarath OT" w:cs="Phetsarath OT" w:hint="cs"/>
          <w:b/>
          <w:bCs/>
          <w:szCs w:val="24"/>
          <w:cs/>
          <w:lang w:bidi="lo-LA"/>
        </w:rPr>
        <w:t>ງ</w:t>
      </w:r>
      <w:r w:rsidR="00B63B11" w:rsidRPr="002639DA">
        <w:rPr>
          <w:rFonts w:ascii="Phetsarath OT" w:hAnsi="Phetsarath OT" w:cs="Phetsarath OT" w:hint="cs"/>
          <w:b/>
          <w:bCs/>
          <w:szCs w:val="24"/>
          <w:cs/>
          <w:lang w:bidi="lo-LA"/>
        </w:rPr>
        <w:t>.</w:t>
      </w:r>
    </w:p>
    <w:p w:rsidR="00A561E1" w:rsidRPr="00B66C4A" w:rsidRDefault="00A561E1" w:rsidP="00A561E1">
      <w:pPr>
        <w:pStyle w:val="ListParagraph"/>
        <w:tabs>
          <w:tab w:val="left" w:pos="567"/>
          <w:tab w:val="left" w:pos="1260"/>
        </w:tabs>
        <w:ind w:left="990"/>
        <w:jc w:val="thaiDistribute"/>
        <w:rPr>
          <w:rFonts w:ascii="Phetsarath OT" w:hAnsi="Phetsarath OT" w:cs="Phetsarath OT"/>
          <w:sz w:val="16"/>
          <w:szCs w:val="16"/>
          <w:lang w:val="fr-FR" w:bidi="lo-LA"/>
        </w:rPr>
      </w:pPr>
    </w:p>
    <w:p w:rsidR="00EE1472" w:rsidRPr="00C25BE8" w:rsidRDefault="005832D0" w:rsidP="00EE1472">
      <w:pPr>
        <w:pStyle w:val="ListParagraph"/>
        <w:tabs>
          <w:tab w:val="left" w:pos="567"/>
          <w:tab w:val="left" w:pos="1260"/>
        </w:tabs>
        <w:ind w:left="990"/>
        <w:jc w:val="thaiDistribute"/>
        <w:rPr>
          <w:rFonts w:ascii="Phetsarath OT" w:hAnsi="Phetsarath OT" w:cs="Phetsarath OT"/>
          <w:b/>
          <w:bCs/>
          <w:sz w:val="26"/>
          <w:szCs w:val="26"/>
          <w:lang w:val="fr-FR" w:bidi="lo-LA"/>
        </w:rPr>
      </w:pP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2.4.</w:t>
      </w:r>
      <w:r w:rsidR="00EE1472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ຂາເຂົ້າ-ຂາອອກຫ້ອງການ</w:t>
      </w:r>
      <w:r w:rsidR="00A561E1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.</w:t>
      </w:r>
    </w:p>
    <w:p w:rsidR="00EE1472" w:rsidRPr="00B148D9" w:rsidRDefault="00EE1472" w:rsidP="00EE1472">
      <w:pPr>
        <w:pStyle w:val="ListParagraph"/>
        <w:tabs>
          <w:tab w:val="left" w:pos="567"/>
          <w:tab w:val="left" w:pos="1260"/>
        </w:tabs>
        <w:ind w:left="990"/>
        <w:jc w:val="thaiDistribute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- 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>ຮັບ</w:t>
      </w:r>
      <w:r w:rsidR="003A0C95" w:rsidRPr="00B148D9">
        <w:rPr>
          <w:rFonts w:ascii="Phetsarath OT" w:hAnsi="Phetsarath OT" w:cs="Phetsarath OT" w:hint="cs"/>
          <w:szCs w:val="24"/>
          <w:cs/>
          <w:lang w:bidi="lo-LA"/>
        </w:rPr>
        <w:t>ເອກະສານຂາເຂົ້າ</w:t>
      </w:r>
      <w:r w:rsidR="00AB38D4" w:rsidRPr="00B148D9">
        <w:rPr>
          <w:rFonts w:ascii="Phetsarath OT" w:hAnsi="Phetsarath OT" w:cs="Phetsarath OT" w:hint="cs"/>
          <w:szCs w:val="24"/>
          <w:cs/>
          <w:lang w:bidi="lo-LA"/>
        </w:rPr>
        <w:t>ທັງໝົດ</w:t>
      </w:r>
      <w:r w:rsidR="003A0C95" w:rsidRPr="00B148D9">
        <w:rPr>
          <w:rFonts w:ascii="Phetsarath OT" w:hAnsi="Phetsarath OT" w:cs="Phetsarath OT" w:hint="cs"/>
          <w:szCs w:val="24"/>
          <w:cs/>
          <w:lang w:bidi="lo-LA"/>
        </w:rPr>
        <w:t xml:space="preserve"> ຈຳນວນ </w:t>
      </w:r>
      <w:r w:rsidR="00C92768">
        <w:rPr>
          <w:rFonts w:ascii="Phetsarath OT" w:hAnsi="Phetsarath OT" w:cs="Phetsarath OT" w:hint="cs"/>
          <w:szCs w:val="24"/>
          <w:cs/>
          <w:lang w:val="fr-FR" w:bidi="lo-LA"/>
        </w:rPr>
        <w:t>43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 xml:space="preserve"> ສະບັບ;</w:t>
      </w:r>
    </w:p>
    <w:p w:rsidR="00EE1472" w:rsidRPr="00C92768" w:rsidRDefault="00EE1472" w:rsidP="00EE1472">
      <w:pPr>
        <w:pStyle w:val="ListParagraph"/>
        <w:tabs>
          <w:tab w:val="left" w:pos="567"/>
          <w:tab w:val="left" w:pos="1260"/>
        </w:tabs>
        <w:ind w:left="990"/>
        <w:jc w:val="thaiDistribute"/>
        <w:rPr>
          <w:rFonts w:ascii="Phetsarath OT" w:hAnsi="Phetsarath OT" w:cs="Phetsarath OT" w:hint="cs"/>
          <w:szCs w:val="24"/>
          <w:lang w:val="fr-FR" w:bidi="lo-LA"/>
        </w:rPr>
      </w:pPr>
      <w:r w:rsidRPr="00B148D9">
        <w:rPr>
          <w:rFonts w:ascii="Phetsarath OT" w:hAnsi="Phetsarath OT" w:cs="Phetsarath OT" w:hint="cs"/>
          <w:b/>
          <w:bCs/>
          <w:szCs w:val="24"/>
          <w:cs/>
          <w:lang w:bidi="lo-LA"/>
        </w:rPr>
        <w:t>-</w:t>
      </w:r>
      <w:r w:rsidR="00C92768">
        <w:rPr>
          <w:rFonts w:ascii="Phetsarath OT" w:hAnsi="Phetsarath OT" w:cs="Phetsarath OT" w:hint="cs"/>
          <w:szCs w:val="24"/>
          <w:cs/>
          <w:lang w:bidi="lo-LA"/>
        </w:rPr>
        <w:t xml:space="preserve"> ຮັບ ແລະ </w:t>
      </w:r>
      <w:r w:rsidR="00AB38D4" w:rsidRPr="00B148D9">
        <w:rPr>
          <w:rFonts w:ascii="Phetsarath OT" w:hAnsi="Phetsarath OT" w:cs="Phetsarath OT" w:hint="cs"/>
          <w:szCs w:val="24"/>
          <w:cs/>
          <w:lang w:bidi="lo-LA"/>
        </w:rPr>
        <w:t>ສົ່ງ</w:t>
      </w:r>
      <w:r w:rsidR="003A0C95" w:rsidRPr="00B148D9">
        <w:rPr>
          <w:rFonts w:ascii="Phetsarath OT" w:hAnsi="Phetsarath OT" w:cs="Phetsarath OT" w:hint="cs"/>
          <w:szCs w:val="24"/>
          <w:cs/>
          <w:lang w:bidi="lo-LA"/>
        </w:rPr>
        <w:t>ເອກະສານ</w:t>
      </w:r>
      <w:r w:rsidR="00C92768">
        <w:rPr>
          <w:rFonts w:ascii="Phetsarath OT" w:hAnsi="Phetsarath OT" w:cs="Phetsarath OT" w:hint="cs"/>
          <w:szCs w:val="24"/>
          <w:cs/>
          <w:lang w:bidi="lo-LA"/>
        </w:rPr>
        <w:t>ພາຍນອກ</w:t>
      </w:r>
      <w:r w:rsidR="00AB38D4" w:rsidRPr="00B148D9">
        <w:rPr>
          <w:rFonts w:ascii="Phetsarath OT" w:hAnsi="Phetsarath OT" w:cs="Phetsarath OT" w:hint="cs"/>
          <w:szCs w:val="24"/>
          <w:cs/>
          <w:lang w:bidi="lo-LA"/>
        </w:rPr>
        <w:t xml:space="preserve"> ຈໍຳ</w:t>
      </w:r>
      <w:r w:rsidR="003A0C95" w:rsidRPr="00B148D9">
        <w:rPr>
          <w:rFonts w:ascii="Phetsarath OT" w:hAnsi="Phetsarath OT" w:cs="Phetsarath OT" w:hint="cs"/>
          <w:szCs w:val="24"/>
          <w:cs/>
          <w:lang w:bidi="lo-LA"/>
        </w:rPr>
        <w:t xml:space="preserve">ນວນ </w:t>
      </w:r>
      <w:r w:rsidR="00C92768">
        <w:rPr>
          <w:rFonts w:ascii="Phetsarath OT" w:hAnsi="Phetsarath OT" w:cs="Phetsarath OT" w:hint="cs"/>
          <w:szCs w:val="24"/>
          <w:cs/>
          <w:lang w:val="fr-FR" w:bidi="lo-LA"/>
        </w:rPr>
        <w:t>28</w:t>
      </w:r>
      <w:r w:rsidR="00C92768">
        <w:rPr>
          <w:rFonts w:ascii="Phetsarath OT" w:hAnsi="Phetsarath OT" w:cs="Phetsarath OT" w:hint="cs"/>
          <w:szCs w:val="24"/>
          <w:cs/>
          <w:lang w:bidi="lo-LA"/>
        </w:rPr>
        <w:t xml:space="preserve"> ສະບັບ;</w:t>
      </w:r>
    </w:p>
    <w:p w:rsidR="00C92768" w:rsidRPr="00B148D9" w:rsidRDefault="00C92768" w:rsidP="00EE1472">
      <w:pPr>
        <w:pStyle w:val="ListParagraph"/>
        <w:tabs>
          <w:tab w:val="left" w:pos="567"/>
          <w:tab w:val="left" w:pos="1260"/>
        </w:tabs>
        <w:ind w:left="990"/>
        <w:jc w:val="thaiDistribute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szCs w:val="24"/>
          <w:cs/>
          <w:lang w:bidi="lo-LA"/>
        </w:rPr>
        <w:t>-</w:t>
      </w:r>
      <w:r>
        <w:rPr>
          <w:rFonts w:ascii="Phetsarath OT" w:hAnsi="Phetsarath OT" w:cs="Phetsarath OT" w:hint="cs"/>
          <w:szCs w:val="24"/>
          <w:cs/>
          <w:lang w:val="fr-FR" w:bidi="lo-LA"/>
        </w:rPr>
        <w:t xml:space="preserve"> ຮັບ ແລະ ສົ່ງເອກະສານພາຍໃນ ຈໍານວນ 15 ສະບັບ.</w:t>
      </w:r>
    </w:p>
    <w:p w:rsidR="00A561E1" w:rsidRPr="00B66C4A" w:rsidRDefault="00A561E1" w:rsidP="00EE1472">
      <w:pPr>
        <w:pStyle w:val="ListParagraph"/>
        <w:tabs>
          <w:tab w:val="left" w:pos="567"/>
          <w:tab w:val="left" w:pos="1260"/>
        </w:tabs>
        <w:ind w:left="990"/>
        <w:jc w:val="thaiDistribute"/>
        <w:rPr>
          <w:rFonts w:ascii="Phetsarath OT" w:hAnsi="Phetsarath OT" w:cs="Phetsarath OT"/>
          <w:sz w:val="14"/>
          <w:szCs w:val="14"/>
          <w:lang w:val="fr-FR" w:bidi="lo-LA"/>
        </w:rPr>
      </w:pPr>
    </w:p>
    <w:p w:rsidR="00A561E1" w:rsidRPr="005832D0" w:rsidRDefault="005832D0" w:rsidP="00EE1472">
      <w:pPr>
        <w:pStyle w:val="ListParagraph"/>
        <w:tabs>
          <w:tab w:val="left" w:pos="567"/>
          <w:tab w:val="left" w:pos="1260"/>
        </w:tabs>
        <w:ind w:left="990"/>
        <w:jc w:val="thaiDistribute"/>
        <w:rPr>
          <w:rFonts w:ascii="Phetsarath OT" w:hAnsi="Phetsarath OT" w:cs="Phetsarath OT"/>
          <w:b/>
          <w:bCs/>
          <w:sz w:val="26"/>
          <w:szCs w:val="26"/>
          <w:lang w:val="fr-FR" w:bidi="lo-LA"/>
        </w:rPr>
      </w:pP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2.5.</w:t>
      </w:r>
      <w:r w:rsidR="00A561E1" w:rsidRPr="00A561E1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ຂາເຂົ້າ-ຂາອອກ ອອປສ</w:t>
      </w:r>
      <w:r w:rsidR="009F541D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.</w:t>
      </w:r>
    </w:p>
    <w:p w:rsidR="000C6577" w:rsidRPr="00AD3253" w:rsidRDefault="000C6577" w:rsidP="000C6577">
      <w:pPr>
        <w:pStyle w:val="ListParagraph"/>
        <w:numPr>
          <w:ilvl w:val="0"/>
          <w:numId w:val="9"/>
        </w:numPr>
        <w:tabs>
          <w:tab w:val="left" w:pos="-851"/>
          <w:tab w:val="left" w:pos="-567"/>
          <w:tab w:val="left" w:pos="-426"/>
          <w:tab w:val="left" w:pos="-284"/>
        </w:tabs>
        <w:jc w:val="both"/>
        <w:rPr>
          <w:rFonts w:ascii="Phetsarath OT" w:hAnsi="Phetsarath OT" w:cs="Phetsarath OT"/>
          <w:b/>
          <w:bCs/>
          <w:color w:val="1F497D" w:themeColor="text2"/>
          <w:szCs w:val="24"/>
          <w:lang w:val="fr-FR" w:bidi="lo-LA"/>
        </w:rPr>
      </w:pPr>
      <w:r w:rsidRPr="00B148D9">
        <w:rPr>
          <w:rFonts w:ascii="Phetsarath OT" w:hAnsi="Phetsarath OT" w:cs="Phetsarath OT" w:hint="cs"/>
          <w:szCs w:val="24"/>
          <w:cs/>
          <w:lang w:bidi="lo-LA"/>
        </w:rPr>
        <w:t>ໄດ້ຮັບ</w:t>
      </w:r>
      <w:r w:rsidRPr="00B148D9">
        <w:rPr>
          <w:rFonts w:ascii="Phetsarath OT" w:hAnsi="Phetsarath OT" w:cs="Phetsarath OT"/>
          <w:szCs w:val="24"/>
          <w:cs/>
          <w:lang w:bidi="lo-LA"/>
        </w:rPr>
        <w:t>ເອກະສານຂາເຂົ້າ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 xml:space="preserve"> ແລະ ແຈກຢາຍໃຫ້ແຕ່ລະພາກສ່ວນທີ່ກ່ຽວຂ້ອງທັງໝົດ</w:t>
      </w:r>
      <w:r w:rsidR="00B148D9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 xml:space="preserve">ຈຳນວນ  </w:t>
      </w:r>
      <w:r w:rsidRPr="00B148D9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   </w:t>
      </w:r>
      <w:r w:rsidR="00A561E1" w:rsidRPr="00B148D9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         </w:t>
      </w:r>
      <w:r w:rsidR="00253164">
        <w:rPr>
          <w:rFonts w:ascii="Phetsarath OT" w:hAnsi="Phetsarath OT" w:cs="Phetsarath OT" w:hint="cs"/>
          <w:b/>
          <w:bCs/>
          <w:szCs w:val="24"/>
          <w:cs/>
          <w:lang w:bidi="lo-LA"/>
        </w:rPr>
        <w:t>166</w:t>
      </w:r>
      <w:r w:rsidRPr="00B148D9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ສະບັບ</w:t>
      </w:r>
    </w:p>
    <w:p w:rsidR="004670F2" w:rsidRPr="00B148D9" w:rsidRDefault="004670F2" w:rsidP="000C6577">
      <w:pPr>
        <w:pStyle w:val="ListParagraph"/>
        <w:numPr>
          <w:ilvl w:val="0"/>
          <w:numId w:val="9"/>
        </w:numPr>
        <w:tabs>
          <w:tab w:val="left" w:pos="-851"/>
          <w:tab w:val="left" w:pos="-567"/>
          <w:tab w:val="left" w:pos="-426"/>
          <w:tab w:val="left" w:pos="-284"/>
        </w:tabs>
        <w:jc w:val="both"/>
        <w:rPr>
          <w:rFonts w:ascii="Phetsarath OT" w:hAnsi="Phetsarath OT" w:cs="Phetsarath OT"/>
          <w:b/>
          <w:bCs/>
          <w:color w:val="1F497D" w:themeColor="text2"/>
          <w:szCs w:val="24"/>
          <w:cs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ເອກະສານຂາອອກລວມທັງໝົດ ຈຳນວນ: </w:t>
      </w:r>
      <w:r w:rsidR="00C24464">
        <w:rPr>
          <w:rFonts w:ascii="Phetsarath OT" w:hAnsi="Phetsarath OT" w:cs="Phetsarath OT" w:hint="cs"/>
          <w:szCs w:val="24"/>
          <w:cs/>
          <w:lang w:bidi="lo-LA"/>
        </w:rPr>
        <w:t>55</w:t>
      </w:r>
      <w:r>
        <w:rPr>
          <w:rFonts w:ascii="Phetsarath OT" w:hAnsi="Phetsarath OT" w:cs="Phetsarath OT" w:hint="cs"/>
          <w:szCs w:val="24"/>
          <w:cs/>
          <w:lang w:bidi="lo-LA"/>
        </w:rPr>
        <w:t xml:space="preserve"> ສະບັບ.</w:t>
      </w:r>
    </w:p>
    <w:p w:rsidR="000C6577" w:rsidRPr="00B86BB0" w:rsidRDefault="000C6577" w:rsidP="000C6577">
      <w:pPr>
        <w:tabs>
          <w:tab w:val="left" w:pos="567"/>
        </w:tabs>
        <w:ind w:firstLine="900"/>
        <w:jc w:val="thaiDistribute"/>
        <w:rPr>
          <w:rFonts w:ascii="Phetsarath OT" w:hAnsi="Phetsarath OT" w:cs="Phetsarath OT"/>
          <w:b/>
          <w:bCs/>
          <w:sz w:val="26"/>
          <w:szCs w:val="26"/>
          <w:lang w:bidi="lo-LA"/>
        </w:rPr>
      </w:pPr>
      <w:r w:rsidRPr="00B86BB0">
        <w:rPr>
          <w:rFonts w:ascii="Phetsarath OT" w:hAnsi="Phetsarath OT" w:cs="Phetsarath OT"/>
          <w:b/>
          <w:bCs/>
          <w:sz w:val="26"/>
          <w:szCs w:val="26"/>
          <w:lang w:bidi="lo-LA"/>
        </w:rPr>
        <w:t xml:space="preserve">+ </w:t>
      </w:r>
      <w:r w:rsidRPr="00B86B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ໃນນັ້ນເຂົ້າເລກທີ່ຄະດີຂາເຂົ້າ</w:t>
      </w:r>
    </w:p>
    <w:p w:rsidR="000C6577" w:rsidRPr="00B148D9" w:rsidRDefault="000C6577" w:rsidP="00957462">
      <w:pPr>
        <w:pStyle w:val="ListParagraph"/>
        <w:numPr>
          <w:ilvl w:val="0"/>
          <w:numId w:val="9"/>
        </w:numPr>
        <w:tabs>
          <w:tab w:val="left" w:pos="567"/>
          <w:tab w:val="left" w:pos="1260"/>
        </w:tabs>
        <w:jc w:val="thaiDistribute"/>
        <w:rPr>
          <w:rFonts w:ascii="Phetsarath OT" w:hAnsi="Phetsarath OT" w:cs="Phetsarath OT"/>
          <w:color w:val="000000" w:themeColor="text1"/>
          <w:szCs w:val="24"/>
          <w:u w:val="single"/>
          <w:lang w:bidi="lo-LA"/>
        </w:rPr>
      </w:pPr>
      <w:r w:rsidRPr="00B148D9">
        <w:rPr>
          <w:rFonts w:ascii="Phetsarath OT" w:hAnsi="Phetsarath OT" w:cs="Phetsarath OT"/>
          <w:szCs w:val="24"/>
          <w:cs/>
          <w:lang w:bidi="lo-LA"/>
        </w:rPr>
        <w:t>ຄະດີແພ່ງ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 xml:space="preserve">  </w:t>
      </w:r>
      <w:r w:rsidRPr="00B148D9">
        <w:rPr>
          <w:rFonts w:ascii="Phetsarath OT" w:hAnsi="Phetsarath OT" w:cs="Phetsarath OT"/>
          <w:szCs w:val="24"/>
          <w:cs/>
          <w:lang w:bidi="lo-LA"/>
        </w:rPr>
        <w:t>(ສໍານວນຄະດີ, ເອກະສານທາງການ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>,</w:t>
      </w:r>
      <w:r w:rsidRPr="00B148D9">
        <w:rPr>
          <w:rFonts w:ascii="Phetsarath OT" w:hAnsi="Phetsarath OT" w:cs="Phetsarath OT"/>
          <w:szCs w:val="24"/>
          <w:cs/>
          <w:lang w:bidi="lo-LA"/>
        </w:rPr>
        <w:t xml:space="preserve"> ໜັງສືແຈ້ງການຂອງສະພາ</w:t>
      </w:r>
      <w:r w:rsidR="00C9079C" w:rsidRPr="00B148D9">
        <w:rPr>
          <w:rFonts w:ascii="Phetsarath OT" w:hAnsi="Phetsarath OT" w:cs="Phetsarath OT" w:hint="cs"/>
          <w:szCs w:val="24"/>
          <w:cs/>
          <w:lang w:bidi="lo-LA"/>
        </w:rPr>
        <w:t xml:space="preserve"> ,ຄໍາຮ້ອງ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>ຄວາມເປັນທຳ ແລະ ຄຳຮ້ອງຂໍຮື້ຟື້ນ</w:t>
      </w:r>
      <w:r w:rsidRPr="00B148D9">
        <w:rPr>
          <w:rFonts w:ascii="Phetsarath OT" w:hAnsi="Phetsarath OT" w:cs="Phetsarath OT"/>
          <w:color w:val="000000" w:themeColor="text1"/>
          <w:szCs w:val="24"/>
          <w:cs/>
          <w:lang w:bidi="lo-LA"/>
        </w:rPr>
        <w:t xml:space="preserve">) </w:t>
      </w:r>
      <w:r w:rsidRPr="00B148D9">
        <w:rPr>
          <w:rFonts w:ascii="Phetsarath OT" w:hAnsi="Phetsarath OT" w:cs="Phetsarath OT"/>
          <w:b/>
          <w:bCs/>
          <w:color w:val="000000" w:themeColor="text1"/>
          <w:szCs w:val="24"/>
          <w:cs/>
          <w:lang w:bidi="lo-LA"/>
        </w:rPr>
        <w:t>ລວມມີ</w:t>
      </w:r>
      <w:r w:rsidRPr="00B148D9">
        <w:rPr>
          <w:rFonts w:ascii="Phetsarath OT" w:hAnsi="Phetsarath OT" w:cs="Phetsarath OT" w:hint="cs"/>
          <w:b/>
          <w:bCs/>
          <w:color w:val="000000" w:themeColor="text1"/>
          <w:szCs w:val="24"/>
          <w:cs/>
          <w:lang w:bidi="lo-LA"/>
        </w:rPr>
        <w:t xml:space="preserve"> </w:t>
      </w:r>
      <w:r w:rsidR="00C24464">
        <w:rPr>
          <w:rFonts w:ascii="Phetsarath OT" w:hAnsi="Phetsarath OT" w:cs="Phetsarath OT" w:hint="cs"/>
          <w:b/>
          <w:bCs/>
          <w:color w:val="000000" w:themeColor="text1"/>
          <w:szCs w:val="24"/>
          <w:cs/>
          <w:lang w:bidi="lo-LA"/>
        </w:rPr>
        <w:t>21</w:t>
      </w:r>
      <w:r w:rsidRPr="00B148D9">
        <w:rPr>
          <w:rFonts w:ascii="Phetsarath OT" w:hAnsi="Phetsarath OT" w:cs="Phetsarath OT"/>
          <w:b/>
          <w:bCs/>
          <w:color w:val="000000" w:themeColor="text1"/>
          <w:szCs w:val="24"/>
          <w:cs/>
          <w:lang w:bidi="lo-LA"/>
        </w:rPr>
        <w:t xml:space="preserve"> ເລື່ອງ</w:t>
      </w:r>
      <w:r w:rsidRPr="00B148D9">
        <w:rPr>
          <w:rFonts w:ascii="Phetsarath OT" w:hAnsi="Phetsarath OT" w:cs="Phetsarath OT"/>
          <w:color w:val="000000" w:themeColor="text1"/>
          <w:szCs w:val="24"/>
          <w:cs/>
          <w:lang w:bidi="lo-LA"/>
        </w:rPr>
        <w:t xml:space="preserve"> ;</w:t>
      </w:r>
    </w:p>
    <w:p w:rsidR="000C6577" w:rsidRPr="000F6E82" w:rsidRDefault="000C6577" w:rsidP="00957462">
      <w:pPr>
        <w:pStyle w:val="ListParagraph"/>
        <w:numPr>
          <w:ilvl w:val="0"/>
          <w:numId w:val="9"/>
        </w:numPr>
        <w:tabs>
          <w:tab w:val="left" w:pos="567"/>
          <w:tab w:val="left" w:pos="1260"/>
        </w:tabs>
        <w:jc w:val="thaiDistribute"/>
        <w:rPr>
          <w:rFonts w:ascii="Phetsarath OT" w:hAnsi="Phetsarath OT" w:cs="Phetsarath OT"/>
          <w:szCs w:val="24"/>
          <w:u w:val="single"/>
          <w:lang w:bidi="lo-LA"/>
        </w:rPr>
      </w:pPr>
      <w:r w:rsidRPr="00B148D9">
        <w:rPr>
          <w:rFonts w:ascii="Phetsarath OT" w:hAnsi="Phetsarath OT" w:cs="Phetsarath OT"/>
          <w:szCs w:val="24"/>
          <w:cs/>
          <w:lang w:bidi="lo-LA"/>
        </w:rPr>
        <w:t>ຄະດີອາຍາ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Pr="00B148D9">
        <w:rPr>
          <w:rFonts w:ascii="Phetsarath OT" w:hAnsi="Phetsarath OT" w:cs="Phetsarath OT"/>
          <w:szCs w:val="24"/>
          <w:cs/>
          <w:lang w:bidi="lo-LA"/>
        </w:rPr>
        <w:t xml:space="preserve"> (ສໍານວນຄະດີ, ເອກະສານທາງການ ແລະ ໜັງສືແຈ້ງການຂອງສະພາ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>, ຄໍາຮ້ອງຂໍຄວາມເປັນທຳ ແລະ ຄຳຮ້ອງຂໍຮື້ຟື້ນ</w:t>
      </w:r>
      <w:r w:rsidRPr="00B148D9">
        <w:rPr>
          <w:rFonts w:ascii="Phetsarath OT" w:hAnsi="Phetsarath OT" w:cs="Phetsarath OT"/>
          <w:szCs w:val="24"/>
          <w:cs/>
          <w:lang w:bidi="lo-LA"/>
        </w:rPr>
        <w:t xml:space="preserve">) </w:t>
      </w:r>
      <w:r w:rsidRPr="00B148D9">
        <w:rPr>
          <w:rFonts w:ascii="Phetsarath OT" w:hAnsi="Phetsarath OT" w:cs="Phetsarath OT"/>
          <w:b/>
          <w:bCs/>
          <w:szCs w:val="24"/>
          <w:cs/>
          <w:lang w:bidi="lo-LA"/>
        </w:rPr>
        <w:t>ລວມມີ</w:t>
      </w:r>
      <w:r w:rsidRPr="00B148D9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</w:t>
      </w:r>
      <w:r w:rsidR="00C24464">
        <w:rPr>
          <w:rFonts w:ascii="Phetsarath OT" w:hAnsi="Phetsarath OT" w:cs="Phetsarath OT" w:hint="cs"/>
          <w:b/>
          <w:bCs/>
          <w:szCs w:val="24"/>
          <w:cs/>
          <w:lang w:bidi="lo-LA"/>
        </w:rPr>
        <w:t>29</w:t>
      </w:r>
      <w:r w:rsidRPr="00B148D9">
        <w:rPr>
          <w:rFonts w:ascii="Phetsarath OT" w:hAnsi="Phetsarath OT" w:cs="Phetsarath OT"/>
          <w:b/>
          <w:bCs/>
          <w:szCs w:val="24"/>
          <w:cs/>
          <w:lang w:bidi="lo-LA"/>
        </w:rPr>
        <w:t xml:space="preserve"> ເລື່ອງ</w:t>
      </w:r>
      <w:r w:rsidRPr="00B148D9">
        <w:rPr>
          <w:rFonts w:ascii="Phetsarath OT" w:hAnsi="Phetsarath OT" w:cs="Phetsarath OT"/>
          <w:szCs w:val="24"/>
          <w:cs/>
          <w:lang w:bidi="lo-LA"/>
        </w:rPr>
        <w:t xml:space="preserve"> ;</w:t>
      </w:r>
    </w:p>
    <w:p w:rsidR="000F6E82" w:rsidRPr="000F6E82" w:rsidRDefault="000F6E82" w:rsidP="00957462">
      <w:pPr>
        <w:pStyle w:val="ListParagraph"/>
        <w:numPr>
          <w:ilvl w:val="0"/>
          <w:numId w:val="9"/>
        </w:numPr>
        <w:tabs>
          <w:tab w:val="left" w:pos="567"/>
          <w:tab w:val="left" w:pos="1260"/>
        </w:tabs>
        <w:jc w:val="thaiDistribute"/>
        <w:rPr>
          <w:rFonts w:ascii="Phetsarath OT" w:hAnsi="Phetsarath OT" w:cs="Phetsarath OT" w:hint="cs"/>
          <w:szCs w:val="24"/>
          <w:u w:val="single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ຄຳຮ້ອງດັດສ້າງທາງການມີ ຈຳນວນ 8 ສະບັບ;</w:t>
      </w:r>
    </w:p>
    <w:p w:rsidR="000F6E82" w:rsidRPr="00B148D9" w:rsidRDefault="000F6E82" w:rsidP="00957462">
      <w:pPr>
        <w:pStyle w:val="ListParagraph"/>
        <w:numPr>
          <w:ilvl w:val="0"/>
          <w:numId w:val="9"/>
        </w:numPr>
        <w:tabs>
          <w:tab w:val="left" w:pos="567"/>
          <w:tab w:val="left" w:pos="1260"/>
        </w:tabs>
        <w:jc w:val="thaiDistribute"/>
        <w:rPr>
          <w:rFonts w:ascii="Phetsarath OT" w:hAnsi="Phetsarath OT" w:cs="Phetsarath OT"/>
          <w:szCs w:val="24"/>
          <w:u w:val="single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ຄຳຮ້ອງກົມກວດກາທົ່ວໄປທາງການມີ ຈຳນວນ 6 ສະບັບ;</w:t>
      </w:r>
    </w:p>
    <w:p w:rsidR="000C6577" w:rsidRPr="00B148D9" w:rsidRDefault="000C6577" w:rsidP="00957462">
      <w:pPr>
        <w:pStyle w:val="ListParagraph"/>
        <w:numPr>
          <w:ilvl w:val="0"/>
          <w:numId w:val="9"/>
        </w:numPr>
        <w:tabs>
          <w:tab w:val="left" w:pos="567"/>
          <w:tab w:val="left" w:pos="1260"/>
        </w:tabs>
        <w:jc w:val="thaiDistribute"/>
        <w:rPr>
          <w:rFonts w:ascii="Phetsarath OT" w:hAnsi="Phetsarath OT" w:cs="Phetsarath OT"/>
          <w:szCs w:val="24"/>
          <w:u w:val="single"/>
          <w:lang w:bidi="lo-LA"/>
        </w:rPr>
      </w:pPr>
      <w:r w:rsidRPr="00B148D9">
        <w:rPr>
          <w:rFonts w:ascii="Phetsarath OT" w:hAnsi="Phetsarath OT" w:cs="Phetsarath OT"/>
          <w:szCs w:val="24"/>
          <w:cs/>
          <w:lang w:bidi="lo-LA"/>
        </w:rPr>
        <w:t>ຂາຍຄຳຮ້ອງປະຈຳເດືອນ</w:t>
      </w:r>
      <w:r w:rsidRPr="00B148D9">
        <w:rPr>
          <w:rFonts w:ascii="Phetsarath OT" w:hAnsi="Phetsarath OT" w:cs="Phetsarath OT"/>
          <w:b/>
          <w:bCs/>
          <w:szCs w:val="24"/>
          <w:lang w:bidi="lo-LA"/>
        </w:rPr>
        <w:t xml:space="preserve"> </w:t>
      </w:r>
      <w:r w:rsidR="00C24464">
        <w:rPr>
          <w:rFonts w:ascii="Phetsarath OT" w:hAnsi="Phetsarath OT" w:cs="Phetsarath OT" w:hint="cs"/>
          <w:b/>
          <w:bCs/>
          <w:szCs w:val="24"/>
          <w:cs/>
          <w:lang w:bidi="lo-LA"/>
        </w:rPr>
        <w:t>ເມສາ</w:t>
      </w:r>
      <w:r w:rsidR="00A16569" w:rsidRPr="00B148D9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</w:t>
      </w:r>
      <w:r w:rsidR="00963BD7" w:rsidRPr="00B148D9">
        <w:rPr>
          <w:rFonts w:ascii="Phetsarath OT" w:hAnsi="Phetsarath OT" w:cs="Phetsarath OT" w:hint="cs"/>
          <w:b/>
          <w:bCs/>
          <w:szCs w:val="24"/>
          <w:cs/>
          <w:lang w:bidi="lo-LA"/>
        </w:rPr>
        <w:t>2017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Pr="00B148D9">
        <w:rPr>
          <w:rFonts w:ascii="Phetsarath OT" w:hAnsi="Phetsarath OT" w:cs="Phetsarath OT"/>
          <w:szCs w:val="24"/>
          <w:cs/>
          <w:lang w:bidi="lo-LA"/>
        </w:rPr>
        <w:t>ເປັນເງິນຈໍານ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 xml:space="preserve">ວນ </w:t>
      </w:r>
      <w:r w:rsidR="00C24464">
        <w:rPr>
          <w:rFonts w:ascii="Phetsarath OT" w:hAnsi="Phetsarath OT" w:cs="Phetsarath OT" w:hint="cs"/>
          <w:b/>
          <w:bCs/>
          <w:szCs w:val="24"/>
          <w:cs/>
          <w:lang w:bidi="lo-LA"/>
        </w:rPr>
        <w:t>54</w:t>
      </w:r>
      <w:r w:rsidR="00097672" w:rsidRPr="00B148D9">
        <w:rPr>
          <w:rFonts w:ascii="Phetsarath OT" w:hAnsi="Phetsarath OT" w:cs="Phetsarath OT" w:hint="cs"/>
          <w:b/>
          <w:bCs/>
          <w:szCs w:val="24"/>
          <w:cs/>
          <w:lang w:bidi="lo-LA"/>
        </w:rPr>
        <w:t>0.000</w:t>
      </w:r>
      <w:r w:rsidRPr="00B148D9">
        <w:rPr>
          <w:rFonts w:ascii="Phetsarath OT" w:hAnsi="Phetsarath OT" w:cs="Phetsarath OT"/>
          <w:szCs w:val="24"/>
          <w:lang w:bidi="lo-LA"/>
        </w:rPr>
        <w:t xml:space="preserve"> </w:t>
      </w:r>
      <w:r w:rsidRPr="00B148D9">
        <w:rPr>
          <w:rFonts w:ascii="Phetsarath OT" w:hAnsi="Phetsarath OT" w:cs="Phetsarath OT"/>
          <w:szCs w:val="24"/>
          <w:cs/>
          <w:lang w:bidi="lo-LA"/>
        </w:rPr>
        <w:t>ກີບ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 xml:space="preserve">.                   </w:t>
      </w:r>
    </w:p>
    <w:p w:rsidR="000C6577" w:rsidRPr="00B86BB0" w:rsidRDefault="000C6577" w:rsidP="000C6577">
      <w:pPr>
        <w:tabs>
          <w:tab w:val="left" w:pos="567"/>
        </w:tabs>
        <w:ind w:left="360" w:firstLine="540"/>
        <w:jc w:val="thaiDistribute"/>
        <w:rPr>
          <w:rFonts w:ascii="Phetsarath OT" w:hAnsi="Phetsarath OT" w:cs="Phetsarath OT"/>
          <w:b/>
          <w:bCs/>
          <w:sz w:val="26"/>
          <w:szCs w:val="26"/>
          <w:lang w:bidi="lo-LA"/>
        </w:rPr>
      </w:pPr>
      <w:r w:rsidRPr="00B86BB0">
        <w:rPr>
          <w:rFonts w:ascii="Phetsarath OT" w:hAnsi="Phetsarath OT" w:cs="Phetsarath OT"/>
          <w:b/>
          <w:bCs/>
          <w:sz w:val="26"/>
          <w:szCs w:val="26"/>
          <w:lang w:bidi="lo-LA"/>
        </w:rPr>
        <w:t xml:space="preserve">+ </w:t>
      </w:r>
      <w:r w:rsidRPr="00B86B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ເຮັດສະໂນດນຳສົ່ງຄະດີ</w:t>
      </w:r>
    </w:p>
    <w:p w:rsidR="000C6577" w:rsidRPr="00B148D9" w:rsidRDefault="000C6577" w:rsidP="00957462">
      <w:pPr>
        <w:pStyle w:val="ListParagraph"/>
        <w:numPr>
          <w:ilvl w:val="0"/>
          <w:numId w:val="9"/>
        </w:numPr>
        <w:tabs>
          <w:tab w:val="left" w:pos="567"/>
          <w:tab w:val="left" w:pos="1350"/>
        </w:tabs>
        <w:jc w:val="thaiDistribute"/>
        <w:rPr>
          <w:rFonts w:ascii="Phetsarath OT" w:hAnsi="Phetsarath OT" w:cs="Phetsarath OT"/>
          <w:szCs w:val="24"/>
          <w:u w:val="single"/>
          <w:lang w:bidi="lo-LA"/>
        </w:rPr>
      </w:pPr>
      <w:r w:rsidRPr="00B148D9">
        <w:rPr>
          <w:rFonts w:ascii="Phetsarath OT" w:hAnsi="Phetsarath OT" w:cs="Phetsarath OT" w:hint="cs"/>
          <w:szCs w:val="24"/>
          <w:cs/>
          <w:lang w:bidi="lo-LA"/>
        </w:rPr>
        <w:t>ຄະດີແພ່ງຈຳນວນ</w:t>
      </w:r>
      <w:r w:rsidRPr="00B148D9">
        <w:rPr>
          <w:rFonts w:ascii="Phetsarath OT" w:hAnsi="Phetsarath OT" w:cs="Phetsarath OT"/>
          <w:szCs w:val="24"/>
          <w:cs/>
          <w:lang w:bidi="lo-LA"/>
        </w:rPr>
        <w:t xml:space="preserve"> </w:t>
      </w:r>
      <w:r w:rsidR="00D742FB">
        <w:rPr>
          <w:rFonts w:ascii="Phetsarath OT" w:hAnsi="Phetsarath OT" w:cs="Phetsarath OT" w:hint="cs"/>
          <w:szCs w:val="24"/>
          <w:cs/>
          <w:lang w:bidi="lo-LA"/>
        </w:rPr>
        <w:t>28</w:t>
      </w:r>
      <w:r w:rsidR="00ED31B8" w:rsidRPr="00B148D9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Pr="00B148D9">
        <w:rPr>
          <w:rFonts w:ascii="Phetsarath OT" w:hAnsi="Phetsarath OT" w:cs="Phetsarath OT"/>
          <w:szCs w:val="24"/>
          <w:cs/>
          <w:lang w:bidi="lo-LA"/>
        </w:rPr>
        <w:t>ເລື່ອງ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 xml:space="preserve">, ຄໍາແນະນໍາ  </w:t>
      </w:r>
      <w:r w:rsidR="00D742FB">
        <w:rPr>
          <w:rFonts w:ascii="Phetsarath OT" w:hAnsi="Phetsarath OT" w:cs="Phetsarath OT" w:hint="cs"/>
          <w:szCs w:val="24"/>
          <w:cs/>
          <w:lang w:bidi="lo-LA"/>
        </w:rPr>
        <w:t>01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 xml:space="preserve">  ເລື່ອງ </w:t>
      </w:r>
      <w:r w:rsidRPr="00B148D9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ລວມທັງໝົດ  </w:t>
      </w:r>
      <w:r w:rsidR="00D742FB">
        <w:rPr>
          <w:rFonts w:ascii="Phetsarath OT" w:hAnsi="Phetsarath OT" w:cs="Phetsarath OT" w:hint="cs"/>
          <w:b/>
          <w:bCs/>
          <w:szCs w:val="24"/>
          <w:cs/>
          <w:lang w:bidi="lo-LA"/>
        </w:rPr>
        <w:t>29</w:t>
      </w:r>
      <w:r w:rsidRPr="00B148D9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 ເລື່ອງ</w:t>
      </w:r>
      <w:r w:rsidR="00B148D9">
        <w:rPr>
          <w:rFonts w:ascii="Phetsarath OT" w:hAnsi="Phetsarath OT" w:cs="Phetsarath OT" w:hint="cs"/>
          <w:b/>
          <w:bCs/>
          <w:szCs w:val="24"/>
          <w:cs/>
          <w:lang w:bidi="lo-LA"/>
        </w:rPr>
        <w:t>.</w:t>
      </w:r>
    </w:p>
    <w:p w:rsidR="000C6577" w:rsidRPr="00B148D9" w:rsidRDefault="000C6577" w:rsidP="00957462">
      <w:pPr>
        <w:pStyle w:val="ListParagraph"/>
        <w:numPr>
          <w:ilvl w:val="0"/>
          <w:numId w:val="9"/>
        </w:numPr>
        <w:tabs>
          <w:tab w:val="left" w:pos="567"/>
          <w:tab w:val="left" w:pos="1350"/>
        </w:tabs>
        <w:jc w:val="thaiDistribute"/>
        <w:rPr>
          <w:rFonts w:ascii="Phetsarath OT" w:hAnsi="Phetsarath OT" w:cs="Phetsarath OT"/>
          <w:b/>
          <w:bCs/>
          <w:szCs w:val="24"/>
          <w:u w:val="single"/>
          <w:lang w:bidi="lo-LA"/>
        </w:rPr>
      </w:pPr>
      <w:r w:rsidRPr="00B148D9">
        <w:rPr>
          <w:rFonts w:ascii="Phetsarath OT" w:hAnsi="Phetsarath OT" w:cs="Phetsarath OT"/>
          <w:szCs w:val="24"/>
          <w:cs/>
          <w:lang w:bidi="lo-LA"/>
        </w:rPr>
        <w:t>ຄະດີອາຍາຈຳນວນ</w:t>
      </w:r>
      <w:r w:rsidRPr="00B148D9">
        <w:rPr>
          <w:rFonts w:ascii="Phetsarath OT" w:hAnsi="Phetsarath OT" w:cs="Phetsarath OT"/>
          <w:szCs w:val="24"/>
          <w:lang w:bidi="lo-LA"/>
        </w:rPr>
        <w:t xml:space="preserve">  </w:t>
      </w:r>
      <w:r w:rsidR="00D742FB">
        <w:rPr>
          <w:rFonts w:ascii="Phetsarath OT" w:hAnsi="Phetsarath OT" w:cs="Phetsarath OT" w:hint="cs"/>
          <w:szCs w:val="24"/>
          <w:cs/>
          <w:lang w:bidi="lo-LA"/>
        </w:rPr>
        <w:t>03</w:t>
      </w:r>
      <w:r w:rsidR="00596CDE" w:rsidRPr="00B148D9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Pr="00B148D9">
        <w:rPr>
          <w:rFonts w:ascii="Phetsarath OT" w:hAnsi="Phetsarath OT" w:cs="Phetsarath OT"/>
          <w:szCs w:val="24"/>
          <w:cs/>
          <w:lang w:bidi="lo-LA"/>
        </w:rPr>
        <w:t>ເລື່ອງ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 xml:space="preserve">, ຄໍາແນະນໍາ </w:t>
      </w:r>
      <w:r w:rsidR="00BA74B8">
        <w:rPr>
          <w:rFonts w:ascii="Phetsarath OT" w:hAnsi="Phetsarath OT" w:cs="Phetsarath OT" w:hint="cs"/>
          <w:szCs w:val="24"/>
          <w:cs/>
          <w:lang w:bidi="lo-LA"/>
        </w:rPr>
        <w:t>18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 xml:space="preserve"> ເລື່ອງ </w:t>
      </w:r>
      <w:r w:rsidRPr="00B148D9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ລວມທັງໝົດ  </w:t>
      </w:r>
      <w:r w:rsidR="00BA74B8">
        <w:rPr>
          <w:rFonts w:ascii="Phetsarath OT" w:hAnsi="Phetsarath OT" w:cs="Phetsarath OT" w:hint="cs"/>
          <w:b/>
          <w:bCs/>
          <w:szCs w:val="24"/>
          <w:cs/>
          <w:lang w:bidi="lo-LA"/>
        </w:rPr>
        <w:t>21</w:t>
      </w:r>
      <w:r w:rsidR="00974445" w:rsidRPr="00B148D9">
        <w:rPr>
          <w:rFonts w:ascii="Phetsarath OT" w:hAnsi="Phetsarath OT" w:cs="Phetsarath OT"/>
          <w:b/>
          <w:bCs/>
          <w:szCs w:val="24"/>
          <w:lang w:bidi="lo-LA"/>
        </w:rPr>
        <w:t xml:space="preserve"> </w:t>
      </w:r>
      <w:r w:rsidRPr="00B148D9">
        <w:rPr>
          <w:rFonts w:ascii="Phetsarath OT" w:hAnsi="Phetsarath OT" w:cs="Phetsarath OT" w:hint="cs"/>
          <w:b/>
          <w:bCs/>
          <w:szCs w:val="24"/>
          <w:cs/>
          <w:lang w:bidi="lo-LA"/>
        </w:rPr>
        <w:t>ເລື່ອງ</w:t>
      </w:r>
      <w:r w:rsidR="00B148D9">
        <w:rPr>
          <w:rFonts w:ascii="Phetsarath OT" w:hAnsi="Phetsarath OT" w:cs="Phetsarath OT" w:hint="cs"/>
          <w:b/>
          <w:bCs/>
          <w:szCs w:val="24"/>
          <w:cs/>
          <w:lang w:bidi="lo-LA"/>
        </w:rPr>
        <w:t>.</w:t>
      </w:r>
    </w:p>
    <w:p w:rsidR="008A232C" w:rsidRPr="00221F22" w:rsidRDefault="00221F22" w:rsidP="008A232C">
      <w:pPr>
        <w:pStyle w:val="ListParagraph"/>
        <w:tabs>
          <w:tab w:val="left" w:pos="567"/>
          <w:tab w:val="left" w:pos="1260"/>
        </w:tabs>
        <w:ind w:left="990"/>
        <w:jc w:val="thaiDistribute"/>
        <w:rPr>
          <w:rFonts w:ascii="Phetsarath OT" w:hAnsi="Phetsarath OT" w:cs="Phetsarath OT"/>
          <w:b/>
          <w:bCs/>
          <w:sz w:val="26"/>
          <w:szCs w:val="26"/>
          <w:lang w:val="fr-FR" w:bidi="lo-LA"/>
        </w:rPr>
      </w:pPr>
      <w:r w:rsidRPr="00221F22">
        <w:rPr>
          <w:rFonts w:ascii="Phetsarath OT" w:hAnsi="Phetsarath OT" w:cs="Phetsarath OT"/>
          <w:b/>
          <w:bCs/>
          <w:sz w:val="26"/>
          <w:szCs w:val="26"/>
          <w:lang w:val="fr-FR" w:bidi="lo-LA"/>
        </w:rPr>
        <w:t>2.</w:t>
      </w:r>
      <w:r w:rsidR="005832D0">
        <w:rPr>
          <w:rFonts w:ascii="Phetsarath OT" w:hAnsi="Phetsarath OT" w:cs="Phetsarath OT" w:hint="cs"/>
          <w:b/>
          <w:bCs/>
          <w:sz w:val="26"/>
          <w:szCs w:val="26"/>
          <w:cs/>
          <w:lang w:val="fr-FR" w:bidi="lo-LA"/>
        </w:rPr>
        <w:t>6</w:t>
      </w:r>
      <w:r w:rsidR="00957462">
        <w:rPr>
          <w:rFonts w:ascii="Phetsarath OT" w:hAnsi="Phetsarath OT" w:cs="Phetsarath OT" w:hint="cs"/>
          <w:b/>
          <w:bCs/>
          <w:sz w:val="26"/>
          <w:szCs w:val="26"/>
          <w:cs/>
          <w:lang w:val="fr-FR" w:bidi="lo-LA"/>
        </w:rPr>
        <w:t>.</w:t>
      </w:r>
      <w:r w:rsidR="008A232C" w:rsidRPr="00221F22">
        <w:rPr>
          <w:rFonts w:ascii="Phetsarath OT" w:hAnsi="Phetsarath OT" w:cs="Phetsarath OT"/>
          <w:b/>
          <w:bCs/>
          <w:sz w:val="26"/>
          <w:szCs w:val="26"/>
          <w:lang w:val="fr-FR" w:bidi="lo-LA"/>
        </w:rPr>
        <w:t xml:space="preserve"> </w:t>
      </w:r>
      <w:r w:rsidR="008A232C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ວຽກງານສົ່ງເສີມຄວາມກ້າວໜ້າ ຂອງແມ່ຍິງ</w:t>
      </w:r>
      <w:r w:rsidR="009F541D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.</w:t>
      </w:r>
    </w:p>
    <w:p w:rsidR="00C16C14" w:rsidRDefault="008A232C" w:rsidP="00781526">
      <w:pPr>
        <w:pStyle w:val="ListParagraph"/>
        <w:tabs>
          <w:tab w:val="left" w:pos="567"/>
          <w:tab w:val="left" w:pos="1260"/>
        </w:tabs>
        <w:ind w:left="1170" w:hanging="180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lastRenderedPageBreak/>
        <w:t xml:space="preserve">- 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>ຕິດຕາມວຽກງານ ຂອງກອງເລຂາຄະນະກຳມາທິການເພື່ອຄວາມກ້າວໜ້າຂ</w:t>
      </w:r>
      <w:r w:rsidR="00C16C14">
        <w:rPr>
          <w:rFonts w:ascii="Phetsarath OT" w:hAnsi="Phetsarath OT" w:cs="Phetsarath OT" w:hint="cs"/>
          <w:szCs w:val="24"/>
          <w:cs/>
          <w:lang w:bidi="lo-LA"/>
        </w:rPr>
        <w:t>ອງແມ່ຍິງແຫ່ງຊາດ ຢ່າງເປັນປົກກະຕິ.</w:t>
      </w:r>
    </w:p>
    <w:p w:rsidR="00C16C14" w:rsidRDefault="00C16C14" w:rsidP="00781526">
      <w:pPr>
        <w:pStyle w:val="ListParagraph"/>
        <w:tabs>
          <w:tab w:val="left" w:pos="567"/>
          <w:tab w:val="left" w:pos="1260"/>
        </w:tabs>
        <w:ind w:left="1170" w:hanging="180"/>
        <w:jc w:val="thaiDistribute"/>
        <w:rPr>
          <w:rFonts w:ascii="Phetsarath OT" w:hAnsi="Phetsarath OT" w:cs="Phetsarath OT"/>
          <w:szCs w:val="24"/>
          <w:lang w:bidi="lo-LA"/>
        </w:rPr>
      </w:pPr>
    </w:p>
    <w:p w:rsidR="008A232C" w:rsidRPr="00262179" w:rsidRDefault="008A232C" w:rsidP="00781526">
      <w:pPr>
        <w:pStyle w:val="ListParagraph"/>
        <w:tabs>
          <w:tab w:val="left" w:pos="567"/>
          <w:tab w:val="left" w:pos="1260"/>
        </w:tabs>
        <w:ind w:left="1170" w:hanging="180"/>
        <w:jc w:val="thaiDistribute"/>
        <w:rPr>
          <w:rFonts w:ascii="Phetsarath OT" w:hAnsi="Phetsarath OT" w:cs="Phetsarath OT"/>
          <w:sz w:val="26"/>
          <w:szCs w:val="26"/>
          <w:cs/>
          <w:lang w:bidi="lo-LA"/>
        </w:rPr>
      </w:pPr>
      <w:r w:rsidRPr="00B148D9">
        <w:rPr>
          <w:rFonts w:ascii="Phetsarath OT" w:hAnsi="Phetsarath OT" w:cs="Phetsarath OT" w:hint="cs"/>
          <w:szCs w:val="24"/>
          <w:cs/>
          <w:lang w:bidi="lo-LA"/>
        </w:rPr>
        <w:t xml:space="preserve">                                                                                              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232C" w:rsidRDefault="008A232C" w:rsidP="00895729">
      <w:pPr>
        <w:pStyle w:val="NoSpacing"/>
        <w:tabs>
          <w:tab w:val="left" w:pos="1276"/>
        </w:tabs>
        <w:jc w:val="thaiDistribute"/>
        <w:rPr>
          <w:rFonts w:ascii="Phetsarath OT" w:hAnsi="Phetsarath OT" w:cs="Phetsarath OT"/>
          <w:b/>
          <w:bCs/>
          <w:sz w:val="28"/>
          <w:szCs w:val="28"/>
          <w:lang w:val="fr-FR" w:bidi="lo-LA"/>
        </w:rPr>
      </w:pPr>
      <w:r w:rsidRPr="000F1B81">
        <w:rPr>
          <w:rFonts w:ascii="Times New Roman" w:hAnsi="Times New Roman" w:cs="Times New Roman"/>
          <w:b/>
          <w:bCs/>
          <w:sz w:val="28"/>
          <w:szCs w:val="28"/>
          <w:lang w:val="fr-FR" w:bidi="lo-LA"/>
        </w:rPr>
        <w:t>II</w:t>
      </w:r>
      <w:r w:rsidRPr="00B86BB0">
        <w:rPr>
          <w:rFonts w:ascii="Phetsarath OT" w:hAnsi="Phetsarath OT" w:cs="Phetsarath OT"/>
          <w:b/>
          <w:bCs/>
          <w:sz w:val="28"/>
          <w:szCs w:val="28"/>
          <w:lang w:val="fr-FR" w:bidi="lo-LA"/>
        </w:rPr>
        <w:t xml:space="preserve">. </w:t>
      </w:r>
      <w:r w:rsidRPr="00B86BB0">
        <w:rPr>
          <w:rFonts w:ascii="Phetsarath OT" w:hAnsi="Phetsarath OT" w:cs="Phetsarath OT"/>
          <w:b/>
          <w:bCs/>
          <w:sz w:val="28"/>
          <w:szCs w:val="28"/>
          <w:cs/>
          <w:lang w:val="fr-FR" w:bidi="lo-LA"/>
        </w:rPr>
        <w:t>ແຜນການເຄ</w:t>
      </w:r>
      <w:r>
        <w:rPr>
          <w:rFonts w:ascii="Phetsarath OT" w:hAnsi="Phetsarath OT" w:cs="Phetsarath OT"/>
          <w:b/>
          <w:bCs/>
          <w:sz w:val="28"/>
          <w:szCs w:val="28"/>
          <w:cs/>
          <w:lang w:val="fr-FR" w:bidi="lo-LA"/>
        </w:rPr>
        <w:t xml:space="preserve">ື່ອນໄຫວວຽກງານປະຈໍາເດືອນ </w:t>
      </w:r>
      <w:r w:rsidR="00105B11">
        <w:rPr>
          <w:rFonts w:ascii="Phetsarath OT" w:hAnsi="Phetsarath OT" w:cs="Phetsarath OT" w:hint="cs"/>
          <w:b/>
          <w:bCs/>
          <w:sz w:val="28"/>
          <w:szCs w:val="28"/>
          <w:cs/>
          <w:lang w:val="fr-FR" w:bidi="lo-LA"/>
        </w:rPr>
        <w:t>ພຶດສະພາ</w:t>
      </w:r>
      <w:r w:rsidR="007728C0">
        <w:rPr>
          <w:rFonts w:ascii="Phetsarath OT" w:hAnsi="Phetsarath OT" w:cs="Phetsarath OT" w:hint="cs"/>
          <w:b/>
          <w:bCs/>
          <w:sz w:val="28"/>
          <w:szCs w:val="28"/>
          <w:cs/>
          <w:lang w:val="fr-FR" w:bidi="lo-LA"/>
        </w:rPr>
        <w:t xml:space="preserve"> 2017</w:t>
      </w:r>
      <w:r w:rsidR="009F541D">
        <w:rPr>
          <w:rFonts w:ascii="Phetsarath OT" w:hAnsi="Phetsarath OT" w:cs="Phetsarath OT" w:hint="cs"/>
          <w:b/>
          <w:bCs/>
          <w:sz w:val="28"/>
          <w:szCs w:val="28"/>
          <w:cs/>
          <w:lang w:val="fr-FR" w:bidi="lo-LA"/>
        </w:rPr>
        <w:t>.</w:t>
      </w:r>
    </w:p>
    <w:p w:rsidR="00105B11" w:rsidRDefault="00105B11" w:rsidP="00105B11">
      <w:pPr>
        <w:pStyle w:val="ListParagraph"/>
        <w:numPr>
          <w:ilvl w:val="0"/>
          <w:numId w:val="9"/>
        </w:numPr>
        <w:tabs>
          <w:tab w:val="left" w:pos="0"/>
          <w:tab w:val="left" w:pos="180"/>
          <w:tab w:val="left" w:pos="810"/>
          <w:tab w:val="left" w:pos="900"/>
          <w:tab w:val="left" w:pos="1134"/>
        </w:tabs>
        <w:ind w:left="1170" w:hanging="180"/>
        <w:jc w:val="thaiDistribute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 xml:space="preserve">ເຮັດໜັງສືສະເໜີຂໍງົບປະມານນຳກົມການເງິນ ເພື່ອພິມປື້ມບົດລາຍງານຂອງຫົວໜ້າອົງການໄອຍການປະຊາຊົນສູງສຸດ ຕໍ່ກອງປະຊຸມສະໄໝສາມັນເທື່ອ 03 ຂອງສະພາແຫ່ງຊາດຊຸດທີ </w:t>
      </w:r>
      <w:r w:rsidRPr="00105B11">
        <w:rPr>
          <w:rFonts w:ascii="Times New Roman" w:hAnsi="Times New Roman" w:cs="Times New Roman"/>
          <w:szCs w:val="24"/>
          <w:lang w:val="fr-FR" w:bidi="lo-LA"/>
        </w:rPr>
        <w:t>VIII</w:t>
      </w:r>
      <w:r>
        <w:rPr>
          <w:rFonts w:ascii="Phetsarath OT" w:hAnsi="Phetsarath OT" w:cs="Phetsarath OT" w:hint="cs"/>
          <w:szCs w:val="24"/>
          <w:cs/>
          <w:lang w:val="fr-FR" w:bidi="lo-LA"/>
        </w:rPr>
        <w:t>;</w:t>
      </w:r>
    </w:p>
    <w:p w:rsidR="004D6D17" w:rsidRDefault="004D6D17" w:rsidP="00105B11">
      <w:pPr>
        <w:pStyle w:val="ListParagraph"/>
        <w:numPr>
          <w:ilvl w:val="0"/>
          <w:numId w:val="9"/>
        </w:numPr>
        <w:tabs>
          <w:tab w:val="left" w:pos="0"/>
          <w:tab w:val="left" w:pos="180"/>
          <w:tab w:val="left" w:pos="810"/>
          <w:tab w:val="left" w:pos="900"/>
          <w:tab w:val="left" w:pos="1134"/>
        </w:tabs>
        <w:ind w:left="1170" w:hanging="180"/>
        <w:jc w:val="thaiDistribute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>ສືບຕໍ່ຕິດຕາມການພິມປື້ມກອງປະຊຸມກອງປະຊຸມວຽກງານໄອຍະການປະຊາຊົນທົ່ວປະເທດ ປະຈຳປີ 2016 ແລ້ວຈະເຮດເປັນປື້ມແຈກຢາຍໃຫ້ພາກສ່ວນກ່ຽວຂ້ອງຈັດຕັ້ງປະຕິບັດ;</w:t>
      </w:r>
    </w:p>
    <w:p w:rsidR="008A232C" w:rsidRDefault="00813F2B" w:rsidP="00DD6C7F">
      <w:pPr>
        <w:pStyle w:val="ListParagraph"/>
        <w:numPr>
          <w:ilvl w:val="0"/>
          <w:numId w:val="9"/>
        </w:numPr>
        <w:tabs>
          <w:tab w:val="left" w:pos="0"/>
          <w:tab w:val="left" w:pos="180"/>
          <w:tab w:val="left" w:pos="810"/>
          <w:tab w:val="left" w:pos="900"/>
          <w:tab w:val="left" w:pos="1134"/>
        </w:tabs>
        <w:jc w:val="thaiDistribute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>ສືບຕໍ່ຮ່າງແຈ້ງການ, ຄຳແນະນຳ ແລະ ເອກະສານອື່ນໆ ຕາມການຊີ້ນຳຂອງຄະນະນຳຫ້ອງການ</w:t>
      </w:r>
      <w:r w:rsidR="008A232C" w:rsidRPr="00FC3CF1">
        <w:rPr>
          <w:rFonts w:ascii="Phetsarath OT" w:hAnsi="Phetsarath OT" w:cs="Phetsarath OT"/>
          <w:szCs w:val="24"/>
          <w:cs/>
          <w:lang w:val="fr-FR" w:bidi="lo-LA"/>
        </w:rPr>
        <w:t>;</w:t>
      </w:r>
    </w:p>
    <w:p w:rsidR="003947A7" w:rsidRDefault="006D324F" w:rsidP="00D625BD">
      <w:pPr>
        <w:pStyle w:val="ListParagraph"/>
        <w:numPr>
          <w:ilvl w:val="0"/>
          <w:numId w:val="9"/>
        </w:numPr>
        <w:tabs>
          <w:tab w:val="left" w:pos="0"/>
          <w:tab w:val="left" w:pos="180"/>
          <w:tab w:val="left" w:pos="810"/>
          <w:tab w:val="left" w:pos="900"/>
          <w:tab w:val="left" w:pos="1134"/>
        </w:tabs>
        <w:ind w:left="1170" w:hanging="180"/>
        <w:jc w:val="thaiDistribute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>ຕິດຕາມການລາຍງານວຽກງານບໍລິຫານຄະດີຄົບວົງຈອນ ຈາກທ້ອງຖ</w:t>
      </w:r>
      <w:r w:rsidR="003947A7">
        <w:rPr>
          <w:rFonts w:ascii="Phetsarath OT" w:hAnsi="Phetsarath OT" w:cs="Phetsarath OT" w:hint="cs"/>
          <w:szCs w:val="24"/>
          <w:cs/>
          <w:lang w:val="fr-FR" w:bidi="lo-LA"/>
        </w:rPr>
        <w:t>ີ່ນ ແລະ ຖອດຖອນບົດຮຽນເພື່ອປັບປຸງວຽກງານດັ່ງກ່າວໃຫ້ດີຂື້ນ;</w:t>
      </w:r>
    </w:p>
    <w:p w:rsidR="003947A7" w:rsidRDefault="003947A7" w:rsidP="003947A7">
      <w:pPr>
        <w:pStyle w:val="ListParagraph"/>
        <w:numPr>
          <w:ilvl w:val="0"/>
          <w:numId w:val="9"/>
        </w:numPr>
        <w:tabs>
          <w:tab w:val="left" w:pos="0"/>
          <w:tab w:val="left" w:pos="180"/>
          <w:tab w:val="left" w:pos="810"/>
          <w:tab w:val="left" w:pos="900"/>
          <w:tab w:val="left" w:pos="1134"/>
        </w:tabs>
        <w:ind w:left="1260" w:hanging="270"/>
        <w:jc w:val="thaiDistribute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>ສືບຕໍ່ປັບປຸງ</w:t>
      </w:r>
      <w:r w:rsidR="00201736">
        <w:rPr>
          <w:rFonts w:ascii="Phetsarath OT" w:hAnsi="Phetsarath OT" w:cs="Phetsarath OT" w:hint="cs"/>
          <w:szCs w:val="24"/>
          <w:cs/>
          <w:lang w:val="fr-FR" w:bidi="lo-LA"/>
        </w:rPr>
        <w:t>ວຽກງານຂາເຂົ້າ-ຂາອອກ ໃຫ້ມີປະສິດທິຜົນຂື້ນກວ່າ</w:t>
      </w:r>
      <w:r w:rsidR="00C04675">
        <w:rPr>
          <w:rFonts w:ascii="Phetsarath OT" w:hAnsi="Phetsarath OT" w:cs="Phetsarath OT" w:hint="cs"/>
          <w:szCs w:val="24"/>
          <w:cs/>
          <w:lang w:val="fr-FR" w:bidi="lo-LA"/>
        </w:rPr>
        <w:t>ເກົ່າ;</w:t>
      </w:r>
    </w:p>
    <w:p w:rsidR="008A232C" w:rsidRPr="00FC3CF1" w:rsidRDefault="008A232C" w:rsidP="00DD6C7F">
      <w:pPr>
        <w:pStyle w:val="ListParagraph"/>
        <w:numPr>
          <w:ilvl w:val="0"/>
          <w:numId w:val="9"/>
        </w:numPr>
        <w:tabs>
          <w:tab w:val="left" w:pos="0"/>
          <w:tab w:val="left" w:pos="567"/>
          <w:tab w:val="left" w:pos="810"/>
          <w:tab w:val="left" w:pos="900"/>
          <w:tab w:val="left" w:pos="1134"/>
        </w:tabs>
        <w:jc w:val="thaiDistribute"/>
        <w:rPr>
          <w:rFonts w:ascii="Phetsarath OT" w:hAnsi="Phetsarath OT" w:cs="Phetsarath OT"/>
          <w:szCs w:val="24"/>
          <w:lang w:val="fr-FR" w:bidi="lo-LA"/>
        </w:rPr>
      </w:pPr>
      <w:r w:rsidRPr="00FC3CF1">
        <w:rPr>
          <w:rFonts w:ascii="Phetsarath OT" w:hAnsi="Phetsarath OT" w:cs="Phetsarath OT" w:hint="cs"/>
          <w:szCs w:val="24"/>
          <w:cs/>
          <w:lang w:val="fr-FR" w:bidi="lo-LA"/>
        </w:rPr>
        <w:t>ສືບຕໍ່ເຂົ້າຮ່ວມຟັງປາຖະກະຖາ</w:t>
      </w:r>
      <w:r w:rsidRPr="00FC3CF1">
        <w:rPr>
          <w:rFonts w:ascii="Phetsarath OT" w:hAnsi="Phetsarath OT" w:cs="Phetsarath OT"/>
          <w:szCs w:val="24"/>
          <w:cs/>
          <w:lang w:val="fr-FR" w:bidi="lo-LA"/>
        </w:rPr>
        <w:t>ໃນວັນສຳຄັນຕ່າງໆ;</w:t>
      </w:r>
    </w:p>
    <w:p w:rsidR="008A232C" w:rsidRPr="00FC3CF1" w:rsidRDefault="008A232C" w:rsidP="00DD6C7F">
      <w:pPr>
        <w:pStyle w:val="ListParagraph"/>
        <w:numPr>
          <w:ilvl w:val="0"/>
          <w:numId w:val="9"/>
        </w:numPr>
        <w:tabs>
          <w:tab w:val="left" w:pos="0"/>
          <w:tab w:val="left" w:pos="567"/>
          <w:tab w:val="left" w:pos="810"/>
          <w:tab w:val="left" w:pos="900"/>
          <w:tab w:val="left" w:pos="1134"/>
        </w:tabs>
        <w:jc w:val="thaiDistribute"/>
        <w:rPr>
          <w:rFonts w:ascii="Phetsarath OT" w:hAnsi="Phetsarath OT" w:cs="Phetsarath OT"/>
          <w:szCs w:val="24"/>
          <w:lang w:val="fr-FR" w:bidi="lo-LA"/>
        </w:rPr>
      </w:pPr>
      <w:r w:rsidRPr="00FC3CF1">
        <w:rPr>
          <w:rFonts w:ascii="Phetsarath OT" w:hAnsi="Phetsarath OT" w:cs="Phetsarath OT" w:hint="cs"/>
          <w:szCs w:val="24"/>
          <w:cs/>
          <w:lang w:val="fr-FR" w:bidi="lo-LA"/>
        </w:rPr>
        <w:t xml:space="preserve">ສືບຕໍ່ຮ່ວມຊີວິດປະຈຳເດືອນ </w:t>
      </w:r>
      <w:r w:rsidRPr="00FC3CF1">
        <w:rPr>
          <w:rFonts w:ascii="Phetsarath OT" w:hAnsi="Phetsarath OT" w:cs="Phetsarath OT"/>
          <w:szCs w:val="24"/>
          <w:cs/>
          <w:lang w:val="fr-FR" w:bidi="lo-LA"/>
        </w:rPr>
        <w:t>ຂອງພ</w:t>
      </w:r>
      <w:r w:rsidR="00C04675">
        <w:rPr>
          <w:rFonts w:ascii="Phetsarath OT" w:hAnsi="Phetsarath OT" w:cs="Phetsarath OT"/>
          <w:szCs w:val="24"/>
          <w:cs/>
          <w:lang w:val="fr-FR" w:bidi="lo-LA"/>
        </w:rPr>
        <w:t>ະແນກ ແລະ ຫ້ອງການຢ່າງເປັນປົກກະຕິ;</w:t>
      </w:r>
    </w:p>
    <w:p w:rsidR="008A232C" w:rsidRPr="00FC3CF1" w:rsidRDefault="008A232C" w:rsidP="00DD6C7F">
      <w:pPr>
        <w:pStyle w:val="ListParagraph"/>
        <w:numPr>
          <w:ilvl w:val="0"/>
          <w:numId w:val="9"/>
        </w:numPr>
        <w:tabs>
          <w:tab w:val="left" w:pos="0"/>
          <w:tab w:val="left" w:pos="567"/>
          <w:tab w:val="left" w:pos="810"/>
          <w:tab w:val="left" w:pos="900"/>
          <w:tab w:val="left" w:pos="1134"/>
        </w:tabs>
        <w:jc w:val="thaiDistribute"/>
        <w:rPr>
          <w:rFonts w:ascii="Phetsarath OT" w:hAnsi="Phetsarath OT" w:cs="Phetsarath OT"/>
          <w:szCs w:val="24"/>
          <w:lang w:val="fr-FR" w:bidi="lo-LA"/>
        </w:rPr>
      </w:pPr>
      <w:r w:rsidRPr="00FC3CF1">
        <w:rPr>
          <w:rFonts w:ascii="Phetsarath OT" w:hAnsi="Phetsarath OT" w:cs="Phetsarath OT" w:hint="cs"/>
          <w:szCs w:val="24"/>
          <w:cs/>
          <w:lang w:val="fr-FR" w:bidi="lo-LA"/>
        </w:rPr>
        <w:t>ສືບຕໍ່ເຂົ້າຮ່ວມສ້າງຂະບວນການຕ່າງໆ ທີ່ອົງການຈັດຕັ້ງຈັດຂື້ນ</w:t>
      </w:r>
      <w:r w:rsidR="00C04675">
        <w:rPr>
          <w:rFonts w:ascii="Phetsarath OT" w:hAnsi="Phetsarath OT" w:cs="Phetsarath OT" w:hint="cs"/>
          <w:szCs w:val="24"/>
          <w:cs/>
          <w:lang w:val="fr-FR" w:bidi="lo-LA"/>
        </w:rPr>
        <w:t>;</w:t>
      </w:r>
    </w:p>
    <w:p w:rsidR="002E3349" w:rsidRPr="00C04675" w:rsidRDefault="008A232C" w:rsidP="00D625BD">
      <w:pPr>
        <w:pStyle w:val="ListParagraph"/>
        <w:numPr>
          <w:ilvl w:val="0"/>
          <w:numId w:val="9"/>
        </w:numPr>
        <w:tabs>
          <w:tab w:val="left" w:pos="0"/>
          <w:tab w:val="left" w:pos="810"/>
          <w:tab w:val="left" w:pos="1134"/>
        </w:tabs>
        <w:ind w:left="1170" w:hanging="180"/>
        <w:jc w:val="thaiDistribute"/>
        <w:rPr>
          <w:rFonts w:ascii="Phetsarath OT" w:hAnsi="Phetsarath OT" w:cs="Phetsarath OT"/>
          <w:szCs w:val="24"/>
          <w:lang w:val="fr-FR" w:bidi="lo-LA"/>
        </w:rPr>
      </w:pPr>
      <w:r w:rsidRPr="00DD6C7F">
        <w:rPr>
          <w:rFonts w:ascii="Phetsarath OT" w:hAnsi="Phetsarath OT" w:cs="Phetsarath OT" w:hint="cs"/>
          <w:szCs w:val="24"/>
          <w:cs/>
          <w:lang w:val="fr-FR" w:bidi="lo-LA"/>
        </w:rPr>
        <w:t>ສືບຕໍ່</w:t>
      </w:r>
      <w:r w:rsidRPr="00DD6C7F">
        <w:rPr>
          <w:rFonts w:ascii="Phetsarath OT" w:hAnsi="Phetsarath OT" w:cs="Phetsarath OT" w:hint="cs"/>
          <w:szCs w:val="24"/>
          <w:cs/>
          <w:lang w:bidi="lo-LA"/>
        </w:rPr>
        <w:t>ເກັບກໍາສະຖິຕິຄະດີ, ຄຳຮ້ອງ, ຜູ້ຖືກຫາ ແລະ ນັກໂທດ ຂອງບັນດາແຂວງປະຈຳເດືອນຢ່າງເປັນປົກກະຕິ</w:t>
      </w:r>
      <w:r w:rsidRPr="00DD6C7F">
        <w:rPr>
          <w:rFonts w:ascii="Phetsarath OT" w:hAnsi="Phetsarath OT" w:cs="Phetsarath OT" w:hint="cs"/>
          <w:szCs w:val="24"/>
          <w:cs/>
          <w:lang w:val="fr-FR" w:bidi="lo-LA"/>
        </w:rPr>
        <w:t>;</w:t>
      </w:r>
    </w:p>
    <w:p w:rsidR="008A232C" w:rsidRPr="00DD6C7F" w:rsidRDefault="008A232C" w:rsidP="00D625BD">
      <w:pPr>
        <w:pStyle w:val="ListParagraph"/>
        <w:numPr>
          <w:ilvl w:val="0"/>
          <w:numId w:val="9"/>
        </w:numPr>
        <w:tabs>
          <w:tab w:val="left" w:pos="0"/>
          <w:tab w:val="left" w:pos="810"/>
          <w:tab w:val="left" w:pos="1134"/>
        </w:tabs>
        <w:ind w:left="1170" w:hanging="180"/>
        <w:jc w:val="thaiDistribute"/>
        <w:rPr>
          <w:rFonts w:ascii="Phetsarath OT" w:hAnsi="Phetsarath OT" w:cs="Phetsarath OT"/>
          <w:szCs w:val="24"/>
          <w:lang w:val="fr-FR" w:bidi="lo-LA"/>
        </w:rPr>
      </w:pPr>
      <w:r w:rsidRPr="00DD6C7F">
        <w:rPr>
          <w:rFonts w:ascii="Phetsarath OT" w:hAnsi="Phetsarath OT" w:cs="Phetsarath OT" w:hint="cs"/>
          <w:szCs w:val="24"/>
          <w:cs/>
          <w:lang w:val="fr-FR" w:bidi="lo-LA"/>
        </w:rPr>
        <w:t>ສືບຕໍ່</w:t>
      </w:r>
      <w:r w:rsidR="001103EB" w:rsidRPr="00DD6C7F">
        <w:rPr>
          <w:rFonts w:ascii="Phetsarath OT" w:hAnsi="Phetsarath OT" w:cs="Phetsarath OT" w:hint="cs"/>
          <w:szCs w:val="24"/>
          <w:cs/>
          <w:lang w:val="fr-FR" w:bidi="lo-LA"/>
        </w:rPr>
        <w:t xml:space="preserve">ຮັບ ແລະ </w:t>
      </w:r>
      <w:r w:rsidRPr="00DD6C7F">
        <w:rPr>
          <w:rFonts w:ascii="Phetsarath OT" w:hAnsi="Phetsarath OT" w:cs="Phetsarath OT" w:hint="cs"/>
          <w:szCs w:val="24"/>
          <w:cs/>
          <w:lang w:val="fr-FR" w:bidi="lo-LA"/>
        </w:rPr>
        <w:t>ຈັດ​ສົ່ງ​ເອກະສານທົ່ວໄປທາງລັດຖະການ</w:t>
      </w:r>
      <w:r w:rsidR="005B32BE">
        <w:rPr>
          <w:rFonts w:ascii="Phetsarath OT" w:hAnsi="Phetsarath OT" w:cs="Phetsarath OT"/>
          <w:szCs w:val="24"/>
          <w:cs/>
          <w:lang w:val="fr-FR" w:bidi="lo-LA"/>
        </w:rPr>
        <w:t xml:space="preserve"> ແລະ ສໍາ</w:t>
      </w:r>
      <w:r w:rsidRPr="00DD6C7F">
        <w:rPr>
          <w:rFonts w:ascii="Phetsarath OT" w:hAnsi="Phetsarath OT" w:cs="Phetsarath OT"/>
          <w:szCs w:val="24"/>
          <w:cs/>
          <w:lang w:val="fr-FR" w:bidi="lo-LA"/>
        </w:rPr>
        <w:t>ນວນຄະດີ</w:t>
      </w:r>
      <w:r w:rsidR="001103EB" w:rsidRPr="00DD6C7F">
        <w:rPr>
          <w:rFonts w:ascii="Phetsarath OT" w:hAnsi="Phetsarath OT" w:cs="Phetsarath OT" w:hint="cs"/>
          <w:szCs w:val="24"/>
          <w:cs/>
          <w:lang w:val="fr-FR" w:bidi="lo-LA"/>
        </w:rPr>
        <w:t>ໃຫ້ພາກສ່ວນທີ່ກ່ຽວຂ້ອງ</w:t>
      </w:r>
      <w:r w:rsidRPr="00DD6C7F">
        <w:rPr>
          <w:rFonts w:ascii="Phetsarath OT" w:hAnsi="Phetsarath OT" w:cs="Phetsarath OT"/>
          <w:szCs w:val="24"/>
          <w:cs/>
          <w:lang w:val="fr-FR" w:bidi="lo-LA"/>
        </w:rPr>
        <w:t>;</w:t>
      </w:r>
    </w:p>
    <w:p w:rsidR="008A232C" w:rsidRPr="00FC3CF1" w:rsidRDefault="00DD6C7F" w:rsidP="00DD6C7F">
      <w:pPr>
        <w:pStyle w:val="ListParagraph"/>
        <w:tabs>
          <w:tab w:val="left" w:pos="567"/>
          <w:tab w:val="left" w:pos="810"/>
          <w:tab w:val="left" w:pos="990"/>
          <w:tab w:val="left" w:pos="1134"/>
        </w:tabs>
        <w:ind w:left="990"/>
        <w:jc w:val="thaiDistribute"/>
        <w:rPr>
          <w:rFonts w:ascii="Phetsarath OT" w:hAnsi="Phetsarath OT" w:cs="Phetsarath OT"/>
          <w:szCs w:val="24"/>
          <w:lang w:val="fr-FR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 xml:space="preserve">- </w:t>
      </w:r>
      <w:r w:rsidR="008A232C" w:rsidRPr="00FC3CF1">
        <w:rPr>
          <w:rFonts w:ascii="Phetsarath OT" w:hAnsi="Phetsarath OT" w:cs="Phetsarath OT"/>
          <w:szCs w:val="24"/>
          <w:cs/>
          <w:lang w:val="fr-FR" w:bidi="lo-LA"/>
        </w:rPr>
        <w:t>ສືບຕໍ່​ຕິດຕາມ​ກວດກາ​ການ​ແກ້​ໄຂຄະດີ​ຄົບ​ວົງ​ຈອນ.</w:t>
      </w:r>
    </w:p>
    <w:p w:rsidR="008A232C" w:rsidRPr="00FC3CF1" w:rsidRDefault="00DD6C7F" w:rsidP="00DD6C7F">
      <w:pPr>
        <w:pStyle w:val="ListParagraph"/>
        <w:tabs>
          <w:tab w:val="left" w:pos="-709"/>
          <w:tab w:val="left" w:pos="-426"/>
        </w:tabs>
        <w:ind w:left="0" w:firstLine="990"/>
        <w:jc w:val="thaiDistribute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 xml:space="preserve">- </w:t>
      </w:r>
      <w:r w:rsidR="008A232C" w:rsidRPr="00FC3CF1">
        <w:rPr>
          <w:rFonts w:ascii="Phetsarath OT" w:hAnsi="Phetsarath OT" w:cs="Phetsarath OT" w:hint="cs"/>
          <w:szCs w:val="24"/>
          <w:cs/>
          <w:lang w:val="fr-FR" w:bidi="lo-LA"/>
        </w:rPr>
        <w:t>ສືບຕໍ່ຕິດຕາມວຽກງານທີ່ຄະນະກໍາມາທິການເພື່ອຄວາມກ້າວໜ້າ ຂອງແມ່ຍິງແຫ່ງຊາດແຈ້ງມາ.</w:t>
      </w:r>
    </w:p>
    <w:p w:rsidR="008A232C" w:rsidRPr="00FC3CF1" w:rsidRDefault="008A232C" w:rsidP="008A232C">
      <w:pPr>
        <w:pStyle w:val="ListParagraph"/>
        <w:tabs>
          <w:tab w:val="left" w:pos="-709"/>
          <w:tab w:val="left" w:pos="-567"/>
        </w:tabs>
        <w:jc w:val="thaiDistribute"/>
        <w:rPr>
          <w:rFonts w:ascii="Phetsarath OT" w:hAnsi="Phetsarath OT" w:cs="Phetsarath OT"/>
          <w:color w:val="000000" w:themeColor="text1"/>
          <w:szCs w:val="24"/>
          <w:lang w:val="fr-FR" w:bidi="lo-LA"/>
        </w:rPr>
      </w:pPr>
      <w:r w:rsidRPr="00FC3CF1">
        <w:rPr>
          <w:rFonts w:ascii="Phetsarath OT" w:hAnsi="Phetsarath OT" w:cs="Phetsarath OT" w:hint="cs"/>
          <w:b/>
          <w:bCs/>
          <w:color w:val="000000" w:themeColor="text1"/>
          <w:szCs w:val="24"/>
          <w:cs/>
          <w:lang w:val="fr-FR" w:bidi="lo-LA"/>
        </w:rPr>
        <w:t xml:space="preserve">+ </w:t>
      </w:r>
      <w:r w:rsidRPr="00FC3CF1">
        <w:rPr>
          <w:rFonts w:ascii="Phetsarath OT" w:hAnsi="Phetsarath OT" w:cs="Phetsarath OT"/>
          <w:b/>
          <w:bCs/>
          <w:color w:val="000000" w:themeColor="text1"/>
          <w:szCs w:val="24"/>
          <w:u w:val="single"/>
          <w:cs/>
          <w:lang w:val="fr-FR" w:bidi="lo-LA"/>
        </w:rPr>
        <w:t>ວິທີຈັດຕັ້ງປະຕິບັດ</w:t>
      </w:r>
    </w:p>
    <w:p w:rsidR="008A232C" w:rsidRPr="00FC3CF1" w:rsidRDefault="008A232C" w:rsidP="008A232C">
      <w:pPr>
        <w:pStyle w:val="ListParagraph"/>
        <w:numPr>
          <w:ilvl w:val="0"/>
          <w:numId w:val="7"/>
        </w:numPr>
        <w:tabs>
          <w:tab w:val="left" w:pos="-709"/>
          <w:tab w:val="left" w:pos="-567"/>
        </w:tabs>
        <w:ind w:left="0" w:firstLine="720"/>
        <w:jc w:val="thaiDistribute"/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Cs w:val="24"/>
          <w:lang w:val="fr-FR" w:bidi="lo-LA"/>
        </w:rPr>
      </w:pPr>
      <w:r w:rsidRPr="00FC3CF1">
        <w:rPr>
          <w:rStyle w:val="Emphasis"/>
          <w:rFonts w:ascii="Phetsarath OT" w:hAnsi="Phetsarath OT" w:cs="Phetsarath OT"/>
          <w:color w:val="000000" w:themeColor="text1"/>
          <w:szCs w:val="24"/>
          <w:cs/>
          <w:lang w:val="fr-FR" w:bidi="lo-LA"/>
        </w:rPr>
        <w:t>ເຜີຍແຜ່ບົດສະຫຼຸບ</w:t>
      </w:r>
      <w:r w:rsidRPr="00FC3CF1">
        <w:rPr>
          <w:rStyle w:val="Emphasis"/>
          <w:rFonts w:ascii="Phetsarath OT" w:hAnsi="Phetsarath OT" w:cs="Phetsarath OT" w:hint="cs"/>
          <w:color w:val="000000" w:themeColor="text1"/>
          <w:szCs w:val="24"/>
          <w:cs/>
          <w:lang w:val="fr-FR" w:bidi="lo-LA"/>
        </w:rPr>
        <w:t xml:space="preserve">ປະຈຳເດືອນ ແລະ </w:t>
      </w:r>
      <w:r w:rsidRPr="00FC3CF1">
        <w:rPr>
          <w:rStyle w:val="Emphasis"/>
          <w:rFonts w:ascii="Phetsarath OT" w:hAnsi="Phetsarath OT" w:cs="Phetsarath OT"/>
          <w:color w:val="000000" w:themeColor="text1"/>
          <w:szCs w:val="24"/>
          <w:cs/>
          <w:lang w:val="fr-FR" w:bidi="lo-LA"/>
        </w:rPr>
        <w:t>ແຜນການປະຈຳເດືອນໃຫ້ພະນັກງານໃນພະແນກຮັບຊາບ</w:t>
      </w:r>
      <w:r w:rsidRPr="00FC3CF1">
        <w:rPr>
          <w:rStyle w:val="Emphasis"/>
          <w:rFonts w:ascii="Phetsarath OT" w:hAnsi="Phetsarath OT" w:cs="Phetsarath OT" w:hint="cs"/>
          <w:color w:val="000000" w:themeColor="text1"/>
          <w:szCs w:val="24"/>
          <w:cs/>
          <w:lang w:val="fr-FR" w:bidi="lo-LA"/>
        </w:rPr>
        <w:t>, ເພື່ອຈັດຕັ້ງປະຕິບັດຕາມແຜນການທີ່ໄດ້ວາງໄວ້,  ພ້ອມທັງສະຫຼຸບຖອດຖອນບົດຮຽນ .</w:t>
      </w:r>
      <w:r w:rsidRPr="00FC3CF1">
        <w:rPr>
          <w:rStyle w:val="Emphasis"/>
          <w:rFonts w:ascii="Phetsarath OT" w:hAnsi="Phetsarath OT" w:cs="Phetsarath OT"/>
          <w:b/>
          <w:bCs/>
          <w:color w:val="000000" w:themeColor="text1"/>
          <w:szCs w:val="24"/>
          <w:cs/>
          <w:lang w:val="fr-FR" w:bidi="lo-LA"/>
        </w:rPr>
        <w:tab/>
      </w:r>
      <w:r w:rsidRPr="00FC3CF1">
        <w:rPr>
          <w:rStyle w:val="Emphasis"/>
          <w:rFonts w:ascii="Phetsarath OT" w:hAnsi="Phetsarath OT" w:cs="Phetsarath OT"/>
          <w:b/>
          <w:bCs/>
          <w:color w:val="000000" w:themeColor="text1"/>
          <w:szCs w:val="24"/>
          <w:cs/>
          <w:lang w:val="fr-FR" w:bidi="lo-LA"/>
        </w:rPr>
        <w:tab/>
      </w:r>
      <w:r w:rsidRPr="00FC3CF1">
        <w:rPr>
          <w:rStyle w:val="Emphasis"/>
          <w:rFonts w:ascii="Phetsarath OT" w:hAnsi="Phetsarath OT" w:cs="Phetsarath OT"/>
          <w:b/>
          <w:bCs/>
          <w:color w:val="000000" w:themeColor="text1"/>
          <w:szCs w:val="24"/>
          <w:cs/>
          <w:lang w:val="fr-FR" w:bidi="lo-LA"/>
        </w:rPr>
        <w:tab/>
      </w:r>
      <w:r w:rsidRPr="00FC3CF1">
        <w:rPr>
          <w:rStyle w:val="Emphasis"/>
          <w:rFonts w:ascii="Phetsarath OT" w:hAnsi="Phetsarath OT" w:cs="Phetsarath OT"/>
          <w:b/>
          <w:bCs/>
          <w:color w:val="000000" w:themeColor="text1"/>
          <w:szCs w:val="24"/>
          <w:cs/>
          <w:lang w:val="fr-FR" w:bidi="lo-LA"/>
        </w:rPr>
        <w:tab/>
      </w:r>
      <w:r w:rsidRPr="00FC3CF1">
        <w:rPr>
          <w:rStyle w:val="Emphasis"/>
          <w:rFonts w:ascii="Phetsarath OT" w:hAnsi="Phetsarath OT" w:cs="Phetsarath OT"/>
          <w:b/>
          <w:bCs/>
          <w:color w:val="000000" w:themeColor="text1"/>
          <w:szCs w:val="24"/>
          <w:cs/>
          <w:lang w:val="fr-FR" w:bidi="lo-LA"/>
        </w:rPr>
        <w:tab/>
      </w:r>
      <w:r w:rsidRPr="00FC3CF1">
        <w:rPr>
          <w:rStyle w:val="Emphasis"/>
          <w:rFonts w:ascii="Phetsarath OT" w:hAnsi="Phetsarath OT" w:cs="Phetsarath OT"/>
          <w:b/>
          <w:bCs/>
          <w:color w:val="000000" w:themeColor="text1"/>
          <w:szCs w:val="24"/>
          <w:cs/>
          <w:lang w:val="fr-FR" w:bidi="lo-LA"/>
        </w:rPr>
        <w:tab/>
      </w:r>
    </w:p>
    <w:p w:rsidR="008A232C" w:rsidRPr="0020279E" w:rsidRDefault="008A232C" w:rsidP="008A232C">
      <w:pPr>
        <w:pStyle w:val="ListParagraph"/>
        <w:tabs>
          <w:tab w:val="left" w:pos="0"/>
          <w:tab w:val="left" w:pos="180"/>
          <w:tab w:val="left" w:pos="270"/>
          <w:tab w:val="left" w:pos="851"/>
        </w:tabs>
        <w:jc w:val="right"/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lang w:val="fr-FR" w:bidi="lo-LA"/>
        </w:rPr>
      </w:pPr>
      <w:r>
        <w:rPr>
          <w:rStyle w:val="Emphasis"/>
          <w:rFonts w:ascii="Phetsarath OT" w:hAnsi="Phetsarath OT" w:cs="Phetsarath OT" w:hint="cs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>
        <w:rPr>
          <w:rStyle w:val="Emphasis"/>
          <w:rFonts w:ascii="Phetsarath OT" w:hAnsi="Phetsarath OT" w:cs="Phetsarath OT" w:hint="cs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>
        <w:rPr>
          <w:rStyle w:val="Emphasis"/>
          <w:rFonts w:ascii="Phetsarath OT" w:hAnsi="Phetsarath OT" w:cs="Phetsarath OT" w:hint="cs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>
        <w:rPr>
          <w:rStyle w:val="Emphasis"/>
          <w:rFonts w:ascii="Phetsarath OT" w:hAnsi="Phetsarath OT" w:cs="Phetsarath OT" w:hint="cs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>
        <w:rPr>
          <w:rStyle w:val="Emphasis"/>
          <w:rFonts w:ascii="Phetsarath OT" w:hAnsi="Phetsarath OT" w:cs="Phetsarath OT" w:hint="cs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>
        <w:rPr>
          <w:rStyle w:val="Emphasis"/>
          <w:rFonts w:ascii="Phetsarath OT" w:hAnsi="Phetsarath OT" w:cs="Phetsarath OT" w:hint="cs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>
        <w:rPr>
          <w:rStyle w:val="Emphasis"/>
          <w:rFonts w:ascii="Phetsarath OT" w:hAnsi="Phetsarath OT" w:cs="Phetsarath OT" w:hint="cs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20279E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>ຫົວໜ້າພະແນກຄົ້ນຄວ້າ-ສັງລວມ</w:t>
      </w:r>
      <w:r w:rsidRPr="0020279E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20279E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20279E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20279E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</w:p>
    <w:p w:rsidR="008A232C" w:rsidRPr="00B86BB0" w:rsidRDefault="008A232C" w:rsidP="008A232C">
      <w:pPr>
        <w:tabs>
          <w:tab w:val="left" w:pos="0"/>
          <w:tab w:val="left" w:pos="180"/>
          <w:tab w:val="left" w:pos="270"/>
          <w:tab w:val="left" w:pos="851"/>
        </w:tabs>
        <w:jc w:val="thaiDistribute"/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lang w:val="fr-FR" w:bidi="lo-LA"/>
        </w:rPr>
      </w:pPr>
    </w:p>
    <w:p w:rsidR="008A232C" w:rsidRPr="00B86BB0" w:rsidRDefault="008A232C" w:rsidP="008A232C">
      <w:pPr>
        <w:tabs>
          <w:tab w:val="left" w:pos="0"/>
          <w:tab w:val="left" w:pos="180"/>
          <w:tab w:val="left" w:pos="270"/>
          <w:tab w:val="left" w:pos="851"/>
        </w:tabs>
        <w:jc w:val="thaiDistribute"/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lang w:val="fr-FR" w:bidi="lo-LA"/>
        </w:rPr>
      </w:pP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</w:p>
    <w:p w:rsidR="008A232C" w:rsidRPr="00B86BB0" w:rsidRDefault="008A232C" w:rsidP="008A232C">
      <w:pPr>
        <w:tabs>
          <w:tab w:val="left" w:pos="0"/>
          <w:tab w:val="left" w:pos="180"/>
          <w:tab w:val="left" w:pos="270"/>
          <w:tab w:val="left" w:pos="851"/>
        </w:tabs>
        <w:jc w:val="thaiDistribute"/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lang w:val="fr-FR" w:bidi="lo-LA"/>
        </w:rPr>
      </w:pP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</w:p>
    <w:p w:rsidR="008A232C" w:rsidRPr="00B86BB0" w:rsidRDefault="008A232C" w:rsidP="008A232C">
      <w:pPr>
        <w:tabs>
          <w:tab w:val="left" w:pos="0"/>
          <w:tab w:val="left" w:pos="180"/>
          <w:tab w:val="left" w:pos="270"/>
          <w:tab w:val="left" w:pos="851"/>
        </w:tabs>
        <w:jc w:val="thaiDistribute"/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val="fr-FR" w:bidi="lo-LA"/>
        </w:rPr>
      </w:pP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val="fr-FR" w:bidi="lo-LA"/>
        </w:rPr>
        <w:tab/>
      </w:r>
      <w:r w:rsidRPr="00B86BB0">
        <w:rPr>
          <w:rFonts w:ascii="Phetsarath OT" w:hAnsi="Phetsarath OT" w:cs="Phetsarath OT"/>
          <w:b/>
          <w:bCs/>
          <w:kern w:val="32"/>
          <w:cs/>
          <w:lang w:bidi="lo-LA"/>
        </w:rPr>
        <w:tab/>
        <w:t>ບ່ອນສົ່ງ:</w:t>
      </w:r>
    </w:p>
    <w:p w:rsidR="008A232C" w:rsidRPr="00B86BB0" w:rsidRDefault="008A232C" w:rsidP="008A232C">
      <w:pPr>
        <w:ind w:left="-426" w:firstLine="426"/>
        <w:jc w:val="both"/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</w:pP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/>
        </w:rPr>
        <w:t xml:space="preserve">- </w:t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 xml:space="preserve">ທ່ານ </w:t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>ຫົວໜ້າຫ້ອງການ</w:t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 xml:space="preserve"> (ອອປສ)</w:t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ab/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ab/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ab/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>0</w:t>
      </w:r>
      <w:r w:rsidRPr="00B86BB0">
        <w:rPr>
          <w:rFonts w:ascii="Phetsarath OT" w:hAnsi="Phetsarath OT" w:cs="Phetsarath OT"/>
          <w:kern w:val="32"/>
          <w:sz w:val="16"/>
          <w:szCs w:val="16"/>
          <w:lang w:val="fr-FR" w:bidi="lo-LA"/>
        </w:rPr>
        <w:t>1</w:t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 xml:space="preserve"> ສະບັບ.</w:t>
      </w:r>
    </w:p>
    <w:p w:rsidR="008A232C" w:rsidRPr="00B86BB0" w:rsidRDefault="008A232C" w:rsidP="008A232C">
      <w:pPr>
        <w:ind w:left="-426" w:firstLine="426"/>
        <w:jc w:val="both"/>
        <w:rPr>
          <w:rFonts w:ascii="Phetsarath OT" w:hAnsi="Phetsarath OT" w:cs="Phetsarath OT"/>
          <w:kern w:val="32"/>
          <w:sz w:val="16"/>
          <w:szCs w:val="16"/>
          <w:lang w:val="fr-FR"/>
        </w:rPr>
      </w:pPr>
      <w:r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 xml:space="preserve">- </w:t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>ທ່ານ ຮອງຫົວໜ້າ</w:t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>ຫ້ອງການ</w:t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 xml:space="preserve"> (ອອປສ</w:t>
      </w:r>
      <w:r w:rsidRPr="00B86BB0">
        <w:rPr>
          <w:rFonts w:ascii="Phetsarath OT" w:hAnsi="Phetsarath OT" w:cs="Phetsarath OT"/>
          <w:kern w:val="32"/>
          <w:sz w:val="16"/>
          <w:szCs w:val="16"/>
          <w:lang w:val="fr-FR" w:bidi="lo-LA"/>
        </w:rPr>
        <w:tab/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>) ຜູ່ຊີ້ນໍາພະແນກ</w:t>
      </w:r>
      <w:r w:rsidRPr="00B86BB0">
        <w:rPr>
          <w:rFonts w:ascii="Phetsarath OT" w:hAnsi="Phetsarath OT" w:cs="Phetsarath OT"/>
          <w:kern w:val="32"/>
          <w:sz w:val="16"/>
          <w:szCs w:val="16"/>
          <w:lang w:val="fr-FR" w:bidi="lo-LA"/>
        </w:rPr>
        <w:tab/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>0</w:t>
      </w:r>
      <w:r w:rsidRPr="00B86BB0">
        <w:rPr>
          <w:rFonts w:ascii="Phetsarath OT" w:hAnsi="Phetsarath OT" w:cs="Phetsarath OT"/>
          <w:kern w:val="32"/>
          <w:sz w:val="16"/>
          <w:szCs w:val="16"/>
          <w:lang w:val="fr-FR" w:bidi="lo-LA"/>
        </w:rPr>
        <w:t>1</w:t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 xml:space="preserve"> ສະບັບ.</w:t>
      </w:r>
    </w:p>
    <w:p w:rsidR="00A16EEC" w:rsidRPr="005832D0" w:rsidRDefault="008A232C" w:rsidP="00051AA1">
      <w:pPr>
        <w:ind w:left="-426" w:firstLine="426"/>
        <w:jc w:val="both"/>
        <w:rPr>
          <w:lang w:val="fr-FR"/>
        </w:rPr>
      </w:pP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>- ສໍາເນົາໄວ້ພະແນກ</w:t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ab/>
      </w:r>
      <w:r w:rsidRPr="00B86BB0">
        <w:rPr>
          <w:rFonts w:ascii="Phetsarath OT" w:hAnsi="Phetsarath OT" w:cs="Phetsarath OT"/>
          <w:kern w:val="32"/>
          <w:sz w:val="16"/>
          <w:szCs w:val="16"/>
          <w:lang w:val="fr-FR" w:bidi="lo-LA"/>
        </w:rPr>
        <w:tab/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ab/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ab/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>0</w:t>
      </w:r>
      <w:r w:rsidRPr="00B86BB0">
        <w:rPr>
          <w:rFonts w:ascii="Phetsarath OT" w:hAnsi="Phetsarath OT" w:cs="Phetsarath OT"/>
          <w:kern w:val="32"/>
          <w:sz w:val="16"/>
          <w:szCs w:val="16"/>
          <w:lang w:val="fr-FR" w:bidi="lo-LA"/>
        </w:rPr>
        <w:t>1</w:t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 xml:space="preserve"> ສະບັບ.</w:t>
      </w:r>
    </w:p>
    <w:sectPr w:rsidR="00A16EEC" w:rsidRPr="005832D0" w:rsidSect="007C1C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3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DCA" w:rsidRDefault="00385DCA" w:rsidP="000A318A">
      <w:r>
        <w:separator/>
      </w:r>
    </w:p>
  </w:endnote>
  <w:endnote w:type="continuationSeparator" w:id="0">
    <w:p w:rsidR="00385DCA" w:rsidRDefault="00385DCA" w:rsidP="000A3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0C9" w:rsidRDefault="00D360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7162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60C9" w:rsidRDefault="00D360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C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360C9" w:rsidRDefault="00D360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0C9" w:rsidRDefault="00D360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DCA" w:rsidRDefault="00385DCA" w:rsidP="000A318A">
      <w:r>
        <w:separator/>
      </w:r>
    </w:p>
  </w:footnote>
  <w:footnote w:type="continuationSeparator" w:id="0">
    <w:p w:rsidR="00385DCA" w:rsidRDefault="00385DCA" w:rsidP="000A3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0C9" w:rsidRDefault="00D360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0C9" w:rsidRDefault="00D360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0C9" w:rsidRDefault="00D360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2276"/>
    <w:multiLevelType w:val="hybridMultilevel"/>
    <w:tmpl w:val="8F40F3C8"/>
    <w:lvl w:ilvl="0" w:tplc="EA101C0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  <w:b w:val="0"/>
        <w:bCs w:val="0"/>
        <w:lang w:bidi="lo-LA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9A36DE9"/>
    <w:multiLevelType w:val="hybridMultilevel"/>
    <w:tmpl w:val="95CEA78C"/>
    <w:lvl w:ilvl="0" w:tplc="04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124C287C"/>
    <w:multiLevelType w:val="hybridMultilevel"/>
    <w:tmpl w:val="3D1A7592"/>
    <w:lvl w:ilvl="0" w:tplc="B8563C1A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D5D25"/>
    <w:multiLevelType w:val="hybridMultilevel"/>
    <w:tmpl w:val="2ECA8394"/>
    <w:lvl w:ilvl="0" w:tplc="FF52AAB6">
      <w:start w:val="1"/>
      <w:numFmt w:val="bullet"/>
      <w:lvlText w:val=""/>
      <w:lvlJc w:val="left"/>
      <w:pPr>
        <w:ind w:left="49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6" w:hanging="360"/>
      </w:pPr>
      <w:rPr>
        <w:rFonts w:ascii="Wingdings" w:hAnsi="Wingdings" w:hint="default"/>
      </w:rPr>
    </w:lvl>
  </w:abstractNum>
  <w:abstractNum w:abstractNumId="4">
    <w:nsid w:val="1D101E3C"/>
    <w:multiLevelType w:val="hybridMultilevel"/>
    <w:tmpl w:val="25080CD2"/>
    <w:lvl w:ilvl="0" w:tplc="BB7E8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4B59AA"/>
    <w:multiLevelType w:val="hybridMultilevel"/>
    <w:tmpl w:val="4D0E7BBA"/>
    <w:lvl w:ilvl="0" w:tplc="FF52AAB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F48367C"/>
    <w:multiLevelType w:val="hybridMultilevel"/>
    <w:tmpl w:val="E0860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B554A"/>
    <w:multiLevelType w:val="hybridMultilevel"/>
    <w:tmpl w:val="253CB7B0"/>
    <w:lvl w:ilvl="0" w:tplc="1644B144">
      <w:numFmt w:val="bullet"/>
      <w:lvlText w:val="-"/>
      <w:lvlJc w:val="left"/>
      <w:pPr>
        <w:ind w:left="1080" w:hanging="360"/>
      </w:pPr>
      <w:rPr>
        <w:rFonts w:ascii="Saysettha OT" w:eastAsia="Times New Roman" w:hAnsi="Saysettha OT" w:cs="Saysettha OT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BE6E8A"/>
    <w:multiLevelType w:val="hybridMultilevel"/>
    <w:tmpl w:val="1DC434F0"/>
    <w:lvl w:ilvl="0" w:tplc="697AD7F2">
      <w:start w:val="2"/>
      <w:numFmt w:val="bullet"/>
      <w:lvlText w:val="-"/>
      <w:lvlJc w:val="left"/>
      <w:pPr>
        <w:ind w:left="1350" w:hanging="360"/>
      </w:pPr>
      <w:rPr>
        <w:rFonts w:ascii="Phetsarath OT" w:eastAsia="Times New Roman" w:hAnsi="Phetsarath OT" w:cs="Phetsarath O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40F07192"/>
    <w:multiLevelType w:val="hybridMultilevel"/>
    <w:tmpl w:val="DC320868"/>
    <w:lvl w:ilvl="0" w:tplc="15A24FB8">
      <w:start w:val="1"/>
      <w:numFmt w:val="bullet"/>
      <w:lvlText w:val="-"/>
      <w:lvlJc w:val="left"/>
      <w:pPr>
        <w:ind w:left="1170" w:hanging="360"/>
      </w:pPr>
      <w:rPr>
        <w:rFonts w:ascii="Phetsarath OT" w:eastAsia="Times New Roman" w:hAnsi="Phetsarath OT" w:cs="Phetsarath OT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43832A92"/>
    <w:multiLevelType w:val="hybridMultilevel"/>
    <w:tmpl w:val="D408F6A2"/>
    <w:lvl w:ilvl="0" w:tplc="EA101C0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AB00D85"/>
    <w:multiLevelType w:val="hybridMultilevel"/>
    <w:tmpl w:val="AD6A5F74"/>
    <w:lvl w:ilvl="0" w:tplc="BB7E8768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>
    <w:nsid w:val="4B4C6A0D"/>
    <w:multiLevelType w:val="hybridMultilevel"/>
    <w:tmpl w:val="9B660700"/>
    <w:lvl w:ilvl="0" w:tplc="4B86DD3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70146FCC"/>
    <w:multiLevelType w:val="hybridMultilevel"/>
    <w:tmpl w:val="985ECB92"/>
    <w:lvl w:ilvl="0" w:tplc="5244677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D127DBD"/>
    <w:multiLevelType w:val="hybridMultilevel"/>
    <w:tmpl w:val="92FAF3BA"/>
    <w:lvl w:ilvl="0" w:tplc="EA101C0E">
      <w:start w:val="1"/>
      <w:numFmt w:val="bullet"/>
      <w:lvlText w:val=""/>
      <w:lvlJc w:val="left"/>
      <w:pPr>
        <w:ind w:left="201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1"/>
  </w:num>
  <w:num w:numId="5">
    <w:abstractNumId w:val="4"/>
  </w:num>
  <w:num w:numId="6">
    <w:abstractNumId w:val="6"/>
  </w:num>
  <w:num w:numId="7">
    <w:abstractNumId w:val="7"/>
  </w:num>
  <w:num w:numId="8">
    <w:abstractNumId w:val="10"/>
  </w:num>
  <w:num w:numId="9">
    <w:abstractNumId w:val="8"/>
  </w:num>
  <w:num w:numId="10">
    <w:abstractNumId w:val="1"/>
  </w:num>
  <w:num w:numId="11">
    <w:abstractNumId w:val="12"/>
  </w:num>
  <w:num w:numId="12">
    <w:abstractNumId w:val="14"/>
  </w:num>
  <w:num w:numId="13">
    <w:abstractNumId w:val="9"/>
  </w:num>
  <w:num w:numId="14">
    <w:abstractNumId w:val="2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2C"/>
    <w:rsid w:val="000410D5"/>
    <w:rsid w:val="0005187A"/>
    <w:rsid w:val="00051AA1"/>
    <w:rsid w:val="0006053D"/>
    <w:rsid w:val="000732BF"/>
    <w:rsid w:val="00085551"/>
    <w:rsid w:val="00097672"/>
    <w:rsid w:val="000A318A"/>
    <w:rsid w:val="000C6577"/>
    <w:rsid w:val="000F6E82"/>
    <w:rsid w:val="00105B11"/>
    <w:rsid w:val="001103EB"/>
    <w:rsid w:val="001149CB"/>
    <w:rsid w:val="00120E0F"/>
    <w:rsid w:val="0012548C"/>
    <w:rsid w:val="001303E9"/>
    <w:rsid w:val="00134CF4"/>
    <w:rsid w:val="001516FF"/>
    <w:rsid w:val="00184305"/>
    <w:rsid w:val="001914F6"/>
    <w:rsid w:val="00201736"/>
    <w:rsid w:val="00204463"/>
    <w:rsid w:val="00221F22"/>
    <w:rsid w:val="002403B5"/>
    <w:rsid w:val="00250B28"/>
    <w:rsid w:val="00253164"/>
    <w:rsid w:val="00262671"/>
    <w:rsid w:val="002639DA"/>
    <w:rsid w:val="002646DA"/>
    <w:rsid w:val="00282BC3"/>
    <w:rsid w:val="00291612"/>
    <w:rsid w:val="002A168F"/>
    <w:rsid w:val="002A4C8A"/>
    <w:rsid w:val="002B750A"/>
    <w:rsid w:val="002E2783"/>
    <w:rsid w:val="002E3349"/>
    <w:rsid w:val="002F1F63"/>
    <w:rsid w:val="00304F86"/>
    <w:rsid w:val="00306CA0"/>
    <w:rsid w:val="00330238"/>
    <w:rsid w:val="0034473B"/>
    <w:rsid w:val="00355D8D"/>
    <w:rsid w:val="00385DCA"/>
    <w:rsid w:val="00386460"/>
    <w:rsid w:val="003947A7"/>
    <w:rsid w:val="003A0C95"/>
    <w:rsid w:val="003A3C77"/>
    <w:rsid w:val="003B42DC"/>
    <w:rsid w:val="003C2F5F"/>
    <w:rsid w:val="003C5D0C"/>
    <w:rsid w:val="003D6EDB"/>
    <w:rsid w:val="00430C05"/>
    <w:rsid w:val="00433BB1"/>
    <w:rsid w:val="00455BFD"/>
    <w:rsid w:val="00456590"/>
    <w:rsid w:val="004670F2"/>
    <w:rsid w:val="00490012"/>
    <w:rsid w:val="004B0629"/>
    <w:rsid w:val="004C3965"/>
    <w:rsid w:val="004D07E1"/>
    <w:rsid w:val="004D6D17"/>
    <w:rsid w:val="004E3E27"/>
    <w:rsid w:val="005832D0"/>
    <w:rsid w:val="00590099"/>
    <w:rsid w:val="00596CDE"/>
    <w:rsid w:val="005B32BE"/>
    <w:rsid w:val="005B59CC"/>
    <w:rsid w:val="005D2FF2"/>
    <w:rsid w:val="005F1573"/>
    <w:rsid w:val="005F2539"/>
    <w:rsid w:val="0061322D"/>
    <w:rsid w:val="00622FAC"/>
    <w:rsid w:val="00642C34"/>
    <w:rsid w:val="00646798"/>
    <w:rsid w:val="00656BDE"/>
    <w:rsid w:val="00683209"/>
    <w:rsid w:val="006924EE"/>
    <w:rsid w:val="006A7805"/>
    <w:rsid w:val="006C31A7"/>
    <w:rsid w:val="006D134F"/>
    <w:rsid w:val="006D324F"/>
    <w:rsid w:val="006D5C2C"/>
    <w:rsid w:val="006E192F"/>
    <w:rsid w:val="006F63E6"/>
    <w:rsid w:val="0070445B"/>
    <w:rsid w:val="00737038"/>
    <w:rsid w:val="0077211B"/>
    <w:rsid w:val="007728C0"/>
    <w:rsid w:val="00781526"/>
    <w:rsid w:val="00782FD5"/>
    <w:rsid w:val="00793F61"/>
    <w:rsid w:val="007A49C8"/>
    <w:rsid w:val="007A79CF"/>
    <w:rsid w:val="007C1CEB"/>
    <w:rsid w:val="007D1374"/>
    <w:rsid w:val="007D2E3C"/>
    <w:rsid w:val="007F4EEA"/>
    <w:rsid w:val="0080383B"/>
    <w:rsid w:val="00811F6D"/>
    <w:rsid w:val="00813D37"/>
    <w:rsid w:val="00813F2B"/>
    <w:rsid w:val="00824C01"/>
    <w:rsid w:val="00825D42"/>
    <w:rsid w:val="0083710A"/>
    <w:rsid w:val="00841985"/>
    <w:rsid w:val="00843035"/>
    <w:rsid w:val="00872862"/>
    <w:rsid w:val="008734B1"/>
    <w:rsid w:val="0087421D"/>
    <w:rsid w:val="0089507A"/>
    <w:rsid w:val="00895729"/>
    <w:rsid w:val="008A232C"/>
    <w:rsid w:val="008A257B"/>
    <w:rsid w:val="008F5AF2"/>
    <w:rsid w:val="00910DFD"/>
    <w:rsid w:val="00913DF4"/>
    <w:rsid w:val="00957462"/>
    <w:rsid w:val="00963BD7"/>
    <w:rsid w:val="00965110"/>
    <w:rsid w:val="00965C9A"/>
    <w:rsid w:val="00974445"/>
    <w:rsid w:val="00976CA3"/>
    <w:rsid w:val="00994904"/>
    <w:rsid w:val="00995E4A"/>
    <w:rsid w:val="009F541D"/>
    <w:rsid w:val="00A16569"/>
    <w:rsid w:val="00A16EEC"/>
    <w:rsid w:val="00A36CCC"/>
    <w:rsid w:val="00A42898"/>
    <w:rsid w:val="00A561E1"/>
    <w:rsid w:val="00AA320E"/>
    <w:rsid w:val="00AA4C02"/>
    <w:rsid w:val="00AB1594"/>
    <w:rsid w:val="00AB38D4"/>
    <w:rsid w:val="00AD3253"/>
    <w:rsid w:val="00AF5FBE"/>
    <w:rsid w:val="00B148D9"/>
    <w:rsid w:val="00B2099F"/>
    <w:rsid w:val="00B244C4"/>
    <w:rsid w:val="00B24AFF"/>
    <w:rsid w:val="00B47A87"/>
    <w:rsid w:val="00B62C42"/>
    <w:rsid w:val="00B63B11"/>
    <w:rsid w:val="00B66C4A"/>
    <w:rsid w:val="00B900FE"/>
    <w:rsid w:val="00B9648A"/>
    <w:rsid w:val="00BA74B8"/>
    <w:rsid w:val="00BC7B50"/>
    <w:rsid w:val="00BD2851"/>
    <w:rsid w:val="00BD6D56"/>
    <w:rsid w:val="00BE5264"/>
    <w:rsid w:val="00C04675"/>
    <w:rsid w:val="00C07791"/>
    <w:rsid w:val="00C16C14"/>
    <w:rsid w:val="00C24464"/>
    <w:rsid w:val="00C25BE8"/>
    <w:rsid w:val="00C34931"/>
    <w:rsid w:val="00C60170"/>
    <w:rsid w:val="00C81C0D"/>
    <w:rsid w:val="00C9079C"/>
    <w:rsid w:val="00C92768"/>
    <w:rsid w:val="00C92BDE"/>
    <w:rsid w:val="00C956B8"/>
    <w:rsid w:val="00CA75D3"/>
    <w:rsid w:val="00CC69B8"/>
    <w:rsid w:val="00CD1347"/>
    <w:rsid w:val="00CD53DD"/>
    <w:rsid w:val="00CE230B"/>
    <w:rsid w:val="00D32230"/>
    <w:rsid w:val="00D35A84"/>
    <w:rsid w:val="00D360C9"/>
    <w:rsid w:val="00D47967"/>
    <w:rsid w:val="00D6226B"/>
    <w:rsid w:val="00D625BD"/>
    <w:rsid w:val="00D62CDE"/>
    <w:rsid w:val="00D66A8F"/>
    <w:rsid w:val="00D7155D"/>
    <w:rsid w:val="00D742FB"/>
    <w:rsid w:val="00D92B8C"/>
    <w:rsid w:val="00D92E9D"/>
    <w:rsid w:val="00DA1209"/>
    <w:rsid w:val="00DB1880"/>
    <w:rsid w:val="00DB6CFF"/>
    <w:rsid w:val="00DD6C7F"/>
    <w:rsid w:val="00E023AB"/>
    <w:rsid w:val="00E04D97"/>
    <w:rsid w:val="00E06EEA"/>
    <w:rsid w:val="00E13431"/>
    <w:rsid w:val="00E317D4"/>
    <w:rsid w:val="00E878B7"/>
    <w:rsid w:val="00EA65F1"/>
    <w:rsid w:val="00EA7A09"/>
    <w:rsid w:val="00ED31B8"/>
    <w:rsid w:val="00EE1472"/>
    <w:rsid w:val="00EE5E21"/>
    <w:rsid w:val="00EF10B9"/>
    <w:rsid w:val="00EF5F44"/>
    <w:rsid w:val="00F53D21"/>
    <w:rsid w:val="00FA0C68"/>
    <w:rsid w:val="00FC3CF1"/>
    <w:rsid w:val="00FD3222"/>
    <w:rsid w:val="00FD7746"/>
    <w:rsid w:val="00FE0754"/>
    <w:rsid w:val="00FF119E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35647B8-BC7E-4E2B-AF37-EDEDB7B6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32C"/>
    <w:pPr>
      <w:spacing w:after="0" w:line="240" w:lineRule="auto"/>
    </w:pPr>
    <w:rPr>
      <w:rFonts w:ascii="Saysettha Lao" w:eastAsia="Times New Roman" w:hAnsi="Saysettha Lao" w:cs="Saysettha O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232C"/>
    <w:pPr>
      <w:spacing w:after="0" w:line="240" w:lineRule="auto"/>
    </w:pPr>
    <w:rPr>
      <w:rFonts w:ascii="Saysettha Lao" w:eastAsia="Times New Roman" w:hAnsi="Saysettha Lao" w:cs="Angsana New"/>
      <w:sz w:val="24"/>
      <w:szCs w:val="30"/>
    </w:rPr>
  </w:style>
  <w:style w:type="character" w:styleId="Emphasis">
    <w:name w:val="Emphasis"/>
    <w:uiPriority w:val="20"/>
    <w:qFormat/>
    <w:rsid w:val="008A232C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8A232C"/>
    <w:pPr>
      <w:ind w:left="720"/>
    </w:pPr>
    <w:rPr>
      <w:rFonts w:cs="Angsana New"/>
      <w:szCs w:val="30"/>
    </w:rPr>
  </w:style>
  <w:style w:type="paragraph" w:styleId="Header">
    <w:name w:val="header"/>
    <w:basedOn w:val="Normal"/>
    <w:link w:val="HeaderChar"/>
    <w:uiPriority w:val="99"/>
    <w:unhideWhenUsed/>
    <w:rsid w:val="000A318A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0A318A"/>
    <w:rPr>
      <w:rFonts w:ascii="Saysettha Lao" w:eastAsia="Times New Roman" w:hAnsi="Saysettha Lao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0A318A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0A318A"/>
    <w:rPr>
      <w:rFonts w:ascii="Saysettha Lao" w:eastAsia="Times New Roman" w:hAnsi="Saysettha Lao" w:cs="Angsana New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23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23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0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32</cp:revision>
  <cp:lastPrinted>2017-05-02T03:38:00Z</cp:lastPrinted>
  <dcterms:created xsi:type="dcterms:W3CDTF">2017-05-02T01:54:00Z</dcterms:created>
  <dcterms:modified xsi:type="dcterms:W3CDTF">2017-05-02T07:46:00Z</dcterms:modified>
</cp:coreProperties>
</file>