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9" w:rsidRPr="00D6226B" w:rsidRDefault="00433BB1" w:rsidP="008A232C">
      <w:pPr>
        <w:spacing w:line="204" w:lineRule="auto"/>
        <w:jc w:val="center"/>
        <w:rPr>
          <w:rFonts w:ascii="Phetsarath OT" w:hAnsi="Phetsarath OT" w:cs="Phetsarath OT"/>
          <w:sz w:val="14"/>
          <w:szCs w:val="14"/>
          <w:lang w:bidi="lo-LA"/>
        </w:rPr>
      </w:pPr>
      <w:bookmarkStart w:id="0" w:name="_GoBack"/>
      <w:bookmarkEnd w:id="0"/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0;width:64.75pt;height:57.8pt;z-index:251659264">
            <v:imagedata r:id="rId7" o:title=""/>
            <w10:wrap type="topAndBottom"/>
          </v:shape>
          <o:OLEObject Type="Embed" ProgID="MSPhotoEd.3" ShapeID="_x0000_s1026" DrawAspect="Content" ObjectID="_1552427311" r:id="rId8"/>
        </w:objec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9507A" w:rsidRDefault="0089507A" w:rsidP="008A232C">
      <w:pPr>
        <w:rPr>
          <w:rFonts w:ascii="Phetsarath OT" w:hAnsi="Phetsarath OT" w:cs="Phetsarath OT"/>
          <w:lang w:bidi="lo-LA"/>
        </w:rPr>
      </w:pP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 w:rsidR="0083710A"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83710A">
        <w:rPr>
          <w:rFonts w:ascii="Phetsarath OT" w:hAnsi="Phetsarath OT" w:cs="Phetsarath OT" w:hint="cs"/>
          <w:cs/>
          <w:lang w:bidi="lo-LA"/>
        </w:rPr>
        <w:t xml:space="preserve">ມີນາ </w:t>
      </w:r>
      <w:r w:rsidR="00841985">
        <w:rPr>
          <w:rFonts w:ascii="Phetsarath OT" w:hAnsi="Phetsarath OT" w:cs="Phetsarath OT" w:hint="cs"/>
          <w:cs/>
          <w:lang w:bidi="lo-LA"/>
        </w:rPr>
        <w:t xml:space="preserve"> 2017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EE5E21" w:rsidRDefault="008A232C" w:rsidP="008A232C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EE5E2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8A232C" w:rsidRPr="00EE5E21" w:rsidRDefault="008A232C" w:rsidP="008A232C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ການເຄື່ອນໄຫວວຽກງານ</w:t>
      </w:r>
      <w:r w:rsidRPr="00EE5E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ຂອງພະ​ແນ​ກຄົ້ນຄວ້າ-ສັງ​ລວມ</w:t>
      </w:r>
    </w:p>
    <w:p w:rsidR="008A232C" w:rsidRPr="00EE5E21" w:rsidRDefault="008A232C" w:rsidP="008A232C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ປະຈໍາເດືອນ </w:t>
      </w:r>
      <w:r w:rsidR="0083710A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ມີນາ </w:t>
      </w:r>
      <w:r w:rsidR="00841985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2017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>ແລະ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ທິດທາງແຜນການປະຈໍາເດືອນ </w:t>
      </w:r>
      <w:r w:rsidR="0083710A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ເມສາ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61322D" w:rsidRPr="00EE5E21">
        <w:rPr>
          <w:rFonts w:ascii="Phetsarath OT" w:hAnsi="Phetsarath OT" w:cs="Phetsarath OT"/>
          <w:b/>
          <w:bCs/>
          <w:spacing w:val="-8"/>
          <w:sz w:val="28"/>
          <w:szCs w:val="28"/>
        </w:rPr>
        <w:t>201</w:t>
      </w:r>
      <w:r w:rsidR="0061322D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7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C36ACA" w:rsidRDefault="008A232C" w:rsidP="008A232C">
      <w:pPr>
        <w:pStyle w:val="ListParagraph"/>
        <w:numPr>
          <w:ilvl w:val="0"/>
          <w:numId w:val="2"/>
        </w:numPr>
        <w:tabs>
          <w:tab w:val="left" w:pos="-851"/>
        </w:tabs>
        <w:ind w:left="709" w:right="-145" w:hanging="283"/>
        <w:jc w:val="both"/>
        <w:rPr>
          <w:rFonts w:ascii="Phetsarath OT" w:hAnsi="Phetsarath OT" w:cs="Phetsarath OT"/>
          <w:sz w:val="20"/>
          <w:szCs w:val="20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83710A">
        <w:rPr>
          <w:rFonts w:ascii="Phetsarath OT" w:hAnsi="Phetsarath OT" w:cs="Phetsarath OT" w:hint="cs"/>
          <w:sz w:val="26"/>
          <w:szCs w:val="26"/>
          <w:cs/>
          <w:lang w:bidi="lo-LA"/>
        </w:rPr>
        <w:t>ມີນາ (03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>
        <w:rPr>
          <w:rFonts w:ascii="Phetsarath OT" w:hAnsi="Phetsarath OT" w:cs="Phetsarath OT"/>
          <w:sz w:val="26"/>
          <w:szCs w:val="26"/>
        </w:rPr>
        <w:t>201</w:t>
      </w:r>
      <w:r w:rsidR="00622FAC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>
        <w:rPr>
          <w:rFonts w:ascii="Phetsarath OT" w:hAnsi="Phetsarath OT" w:cs="Phetsarath OT"/>
          <w:sz w:val="26"/>
          <w:szCs w:val="26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476FAB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</w:p>
    <w:p w:rsidR="008A232C" w:rsidRPr="009A616B" w:rsidRDefault="008A232C" w:rsidP="008A232C">
      <w:pPr>
        <w:tabs>
          <w:tab w:val="left" w:pos="-851"/>
          <w:tab w:val="left" w:pos="1276"/>
        </w:tabs>
        <w:ind w:right="-3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  <w:t xml:space="preserve">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9A616B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8A232C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CD1347">
      <w:pPr>
        <w:tabs>
          <w:tab w:val="left" w:pos="1418"/>
        </w:tabs>
        <w:ind w:firstLine="567"/>
        <w:jc w:val="thaiDistribute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83710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ມີນາ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2017.</w:t>
      </w:r>
    </w:p>
    <w:p w:rsidR="008A232C" w:rsidRPr="008728B0" w:rsidRDefault="008A232C" w:rsidP="008A232C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8A232C" w:rsidRDefault="008A232C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B62C4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ລະບຽບລັດຖະກອນ,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ໄດ້ເຂົ້າຮ່ວມ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ຟັງປາຖະກາຖາ </w:t>
      </w:r>
      <w:r w:rsidR="007F4EEA">
        <w:rPr>
          <w:rFonts w:ascii="Phetsarath OT" w:hAnsi="Phetsarath OT" w:cs="Phetsarath OT" w:hint="cs"/>
          <w:sz w:val="26"/>
          <w:szCs w:val="26"/>
          <w:cs/>
          <w:lang w:bidi="lo-LA"/>
        </w:rPr>
        <w:t>ວັນແມ່ຍິງສາກົນ (ວັນທີ 08 ມີນາ)</w:t>
      </w:r>
      <w:r w:rsidR="008A257B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ແລະ ວັນສ້າງຕັ້ງພັກປະຊາຊົນປະຕິວັດລາວ</w:t>
      </w:r>
      <w:r w:rsidR="007F4EEA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ທີອົງການໄອຍະການປະຊາຊົນ</w:t>
      </w:r>
      <w:r w:rsidR="00A42898">
        <w:rPr>
          <w:rFonts w:ascii="Phetsarath OT" w:hAnsi="Phetsarath OT" w:cs="Phetsarath OT" w:hint="cs"/>
          <w:sz w:val="26"/>
          <w:szCs w:val="26"/>
          <w:cs/>
          <w:lang w:bidi="lo-LA"/>
        </w:rPr>
        <w:t>ສູງສຸດ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5832D0" w:rsidRDefault="005832D0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8728B0" w:rsidRDefault="008A232C" w:rsidP="008A232C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D92B8C" w:rsidRDefault="005832D0" w:rsidP="00D92B8C">
      <w:pPr>
        <w:tabs>
          <w:tab w:val="left" w:pos="567"/>
          <w:tab w:val="left" w:pos="720"/>
          <w:tab w:val="left" w:pos="1170"/>
          <w:tab w:val="left" w:pos="1260"/>
        </w:tabs>
        <w:ind w:left="93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B244C4" w:rsidRDefault="006D134F" w:rsidP="001516FF">
      <w:pPr>
        <w:pStyle w:val="ListParagraph"/>
        <w:tabs>
          <w:tab w:val="left" w:pos="993"/>
        </w:tabs>
        <w:jc w:val="thaiDistribute"/>
        <w:rPr>
          <w:rFonts w:ascii="Times New Roman" w:hAnsi="Times New Roman" w:cs="DokChampa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B244C4">
        <w:rPr>
          <w:rFonts w:ascii="Phetsarath OT" w:hAnsi="Phetsarath OT" w:cs="Phetsarath OT" w:hint="cs"/>
          <w:szCs w:val="24"/>
          <w:cs/>
          <w:lang w:val="fr-FR" w:bidi="lo-LA"/>
        </w:rPr>
        <w:t xml:space="preserve">ກະກຽມຮ່າງບົດລາຍງານຂອງຫົວໜ້າອົງການໄອຍະການປະຊາຊົນສູງສຸດ ຕໍ່ກອງປະຊຸມສະໄໝສາມັນເທື່ອທີ 3 ຂອງສະພາແຫ່ງຊາດຊຸດທີ </w:t>
      </w:r>
      <w:r w:rsidR="00B244C4" w:rsidRPr="00B244C4">
        <w:rPr>
          <w:rFonts w:ascii="Times New Roman" w:hAnsi="Times New Roman" w:cs="Times New Roman"/>
          <w:szCs w:val="24"/>
          <w:lang w:bidi="lo-LA"/>
        </w:rPr>
        <w:t>VIII</w:t>
      </w:r>
      <w:r w:rsidR="00B244C4">
        <w:rPr>
          <w:rFonts w:ascii="Times New Roman" w:hAnsi="Times New Roman" w:cs="DokChampa" w:hint="cs"/>
          <w:szCs w:val="24"/>
          <w:cs/>
          <w:lang w:bidi="lo-LA"/>
        </w:rPr>
        <w:t>;</w:t>
      </w:r>
    </w:p>
    <w:p w:rsidR="00B244C4" w:rsidRDefault="00B244C4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Times New Roman" w:hAnsi="Times New Roman" w:cs="DokChampa" w:hint="cs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Cs w:val="24"/>
          <w:cs/>
          <w:lang w:bidi="lo-LA"/>
        </w:rPr>
        <w:t>ໄດ້ສະເໜີຂໍງົບປະມານນຳກົມການເງິນ ເພື່ອເຮັດປື້ມກອງປະຊຸມວຽກງານໄອຍະການປະຊາຊົນທົ່ວປະເທດ ປະຈຳປີ 2016;</w:t>
      </w:r>
    </w:p>
    <w:p w:rsidR="00B244C4" w:rsidRPr="00B244C4" w:rsidRDefault="00B244C4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ຮ່າງຄຳແນະນໍາ, ແຈ້ງການ, ໜັງສືເຊີນຕ່າງໆ ຈໍານວນ 05 ສະບັບ;</w:t>
      </w:r>
    </w:p>
    <w:p w:rsidR="006D134F" w:rsidRDefault="00B244C4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AF5FBE">
        <w:rPr>
          <w:rFonts w:ascii="Phetsarath OT" w:hAnsi="Phetsarath OT" w:cs="Phetsarath OT" w:hint="cs"/>
          <w:szCs w:val="24"/>
          <w:cs/>
          <w:lang w:val="fr-FR" w:bidi="lo-LA"/>
        </w:rPr>
        <w:t>ໄດ້ປັບປຸງ ແລະ ແກ້ໄຂແບບແຜນວິທີເຮັດວຽກຢູ່ ຂາເຂົ້າ-ຂາອອກ</w:t>
      </w:r>
      <w:r w:rsidR="006D134F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6D134F" w:rsidRDefault="006D134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AF5FBE">
        <w:rPr>
          <w:rFonts w:ascii="Phetsarath OT" w:hAnsi="Phetsarath OT" w:cs="Phetsarath OT" w:hint="cs"/>
          <w:szCs w:val="24"/>
          <w:cs/>
          <w:lang w:val="fr-FR" w:bidi="lo-LA"/>
        </w:rPr>
        <w:t>ໄດ້ຄົ້ນຄວ້າ ພາລະບົດບາດ ແລະ ຂັ້ນຂອງໄອຍະການປະເທດ ມາເລເຊຍ, ເພື່ອແນໃສ່ປະກອຍສ່ວນປັບປຸງອົງການໄອຍະການປະຊາຊົນພວກເຮົາເທື່ອລະກ້າວ</w:t>
      </w:r>
      <w:r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6D134F" w:rsidRDefault="006D134F" w:rsidP="00B244C4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lastRenderedPageBreak/>
        <w:t xml:space="preserve">- </w:t>
      </w:r>
      <w:r w:rsidR="0070445B">
        <w:rPr>
          <w:rFonts w:ascii="Phetsarath OT" w:hAnsi="Phetsarath OT" w:cs="Phetsarath OT" w:hint="cs"/>
          <w:szCs w:val="24"/>
          <w:cs/>
          <w:lang w:val="fr-FR" w:bidi="lo-LA"/>
        </w:rPr>
        <w:t>ໄດ້ເຂົ້າແປພາສາໃຫ້ ທ່ານຫົວໜ້າອົງການໄອຍະການປະຊາຊົນສູງສຸດ ໃນການຕ້ອນຮັບ ເອກອັກຄະລັດທູດ ແຫ່ງ ສ. ກູບາ ປະຈຳ ສປປ ລາວ</w:t>
      </w:r>
      <w:r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B66C4A" w:rsidRPr="00B66C4A" w:rsidRDefault="00B66C4A" w:rsidP="00B244C4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D92B8C" w:rsidRDefault="005832D0" w:rsidP="00D92B8C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D92B8C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A561E1" w:rsidRPr="00B66C4A" w:rsidRDefault="00A42898" w:rsidP="00A561E1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ເກັບກຳຂໍ້ມູນສະຖິຕິຄະດີນຳບັນແຂວງຢ່າງເປັນປົກກະຕິ</w:t>
      </w:r>
      <w:r w:rsidR="00291612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B66C4A" w:rsidRPr="00B66C4A" w:rsidRDefault="00B66C4A" w:rsidP="00B66C4A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EE1472" w:rsidRPr="007728C0" w:rsidRDefault="00EE1472" w:rsidP="00EE1472">
      <w:pPr>
        <w:tabs>
          <w:tab w:val="left" w:pos="567"/>
          <w:tab w:val="left" w:pos="1170"/>
          <w:tab w:val="left" w:pos="1260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957462" w:rsidRPr="00EE1472">
        <w:rPr>
          <w:rFonts w:ascii="Phetsarath OT" w:hAnsi="Phetsarath OT" w:cs="Phetsarath OT" w:hint="cs"/>
          <w:cs/>
          <w:lang w:val="fr-FR" w:bidi="lo-LA"/>
        </w:rPr>
        <w:t xml:space="preserve">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3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97672" w:rsidRDefault="00097672" w:rsidP="00097672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ສຳເລັດຮ່າງແຈ້ງການກ່ຽວກັບການລາຍງານຄະດີຄົບວົງຈອນ ແລະ ໄດ້ສົ່ງໃຫ້ອົງການໄອຍະການພາກ ແລະ ບັນດາແຂວງທົ່ວປະເທດ;</w:t>
      </w:r>
    </w:p>
    <w:p w:rsidR="00AB1594" w:rsidRPr="002639DA" w:rsidRDefault="00AB1594" w:rsidP="006D134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>- ຮ່າງບົດສອນກ່ຽວກັບຄະດີຄົບວົງຈອນ;</w:t>
      </w:r>
    </w:p>
    <w:p w:rsidR="00EE1472" w:rsidRPr="002639DA" w:rsidRDefault="002639DA" w:rsidP="002639DA">
      <w:pPr>
        <w:pStyle w:val="ListParagraph"/>
        <w:tabs>
          <w:tab w:val="left" w:pos="567"/>
          <w:tab w:val="left" w:pos="1276"/>
        </w:tabs>
        <w:ind w:left="993"/>
        <w:jc w:val="thaiDistribute"/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2639DA" w:rsidRDefault="002639DA" w:rsidP="002639DA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ຄະດີແພ່ງຈຳນວນ</w:t>
      </w:r>
      <w:r w:rsidR="00D92E9D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2F1F63" w:rsidRPr="002639DA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24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</w:t>
      </w:r>
      <w:r w:rsidR="00D92E9D" w:rsidRPr="002639DA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="002F1F63" w:rsidRPr="002639DA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05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EE1472" w:rsidRPr="002639DA" w:rsidRDefault="002639DA" w:rsidP="002639DA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 xml:space="preserve">ຄະດີອາຍາຈຳນວນ </w:t>
      </w:r>
      <w:r w:rsidR="002F1F63" w:rsidRPr="002639DA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05</w:t>
      </w:r>
      <w:r w:rsidR="00EE1472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ຖືກຕາມກໍານົດເວລາ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2F1F63" w:rsidRPr="002639DA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A561E1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</w:t>
      </w:r>
      <w:r w:rsidR="00A561E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A561E1" w:rsidRPr="00B66C4A" w:rsidRDefault="00A561E1" w:rsidP="00A561E1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16"/>
          <w:szCs w:val="16"/>
          <w:lang w:val="fr-FR" w:bidi="lo-LA"/>
        </w:rPr>
      </w:pPr>
    </w:p>
    <w:p w:rsidR="00EE1472" w:rsidRPr="00C25BE8" w:rsidRDefault="005832D0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2.4.</w:t>
      </w:r>
      <w:r w:rsidR="00EE147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B148D9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ຮັບ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ເອກະສານຂາເຂົ້າ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ທັງໝົດ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ຈຳນວນ </w:t>
      </w:r>
      <w:r w:rsidR="00A16569" w:rsidRPr="00B148D9">
        <w:rPr>
          <w:rFonts w:ascii="Phetsarath OT" w:hAnsi="Phetsarath OT" w:cs="Phetsarath OT" w:hint="cs"/>
          <w:szCs w:val="24"/>
          <w:cs/>
          <w:lang w:val="fr-FR" w:bidi="lo-LA"/>
        </w:rPr>
        <w:t>38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EE1472" w:rsidRPr="00B148D9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 w:rsidR="00B148D9">
        <w:rPr>
          <w:rFonts w:ascii="Phetsarath OT" w:hAnsi="Phetsarath OT" w:cs="Phetsarath OT" w:hint="cs"/>
          <w:szCs w:val="24"/>
          <w:cs/>
          <w:lang w:bidi="lo-LA"/>
        </w:rPr>
        <w:t xml:space="preserve"> ນໍາ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ສົ່ງ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ອອກ ຈໍຳ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ນວນ </w:t>
      </w:r>
      <w:r w:rsidR="00A16569" w:rsidRPr="00B148D9">
        <w:rPr>
          <w:rFonts w:ascii="Phetsarath OT" w:hAnsi="Phetsarath OT" w:cs="Phetsarath OT" w:hint="cs"/>
          <w:szCs w:val="24"/>
          <w:cs/>
          <w:lang w:val="fr-FR" w:bidi="lo-LA"/>
        </w:rPr>
        <w:t>34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ສະບັບ.</w:t>
      </w:r>
    </w:p>
    <w:p w:rsidR="00A561E1" w:rsidRPr="00B66C4A" w:rsidRDefault="00A561E1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A561E1" w:rsidRPr="005832D0" w:rsidRDefault="005832D0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2.5.</w:t>
      </w:r>
      <w:r w:rsidR="00A561E1"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AD3253" w:rsidRDefault="000C6577" w:rsidP="000C6577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ໄດ້ຮັບ</w:t>
      </w:r>
      <w:r w:rsidRPr="00B148D9">
        <w:rPr>
          <w:rFonts w:ascii="Phetsarath OT" w:hAnsi="Phetsarath OT" w:cs="Phetsarath OT"/>
          <w:szCs w:val="24"/>
          <w:cs/>
          <w:lang w:bidi="lo-LA"/>
        </w:rPr>
        <w:t>ເອກະສານຂາເຂົ້າ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ແລະ ແຈກຢາຍໃຫ້ແຕ່ລະພາກສ່ວນທີ່ກ່ຽວຂ້ອງທັງໝົດ</w:t>
      </w:r>
      <w:r w:rsid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ຈຳນວນ 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</w:t>
      </w:r>
      <w:r w:rsidR="00A561E1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      </w:t>
      </w:r>
      <w:r w:rsidR="00097672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294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ສະບັບ</w:t>
      </w:r>
    </w:p>
    <w:p w:rsidR="004670F2" w:rsidRPr="00B148D9" w:rsidRDefault="004670F2" w:rsidP="000C6577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ເອກະສານຂາອອກລວມທັງໝົດ ຈຳນວນ: 117 ສະບັບ.</w:t>
      </w:r>
    </w:p>
    <w:p w:rsidR="000C6577" w:rsidRPr="00B86BB0" w:rsidRDefault="000C6577" w:rsidP="000C6577">
      <w:pPr>
        <w:tabs>
          <w:tab w:val="left" w:pos="567"/>
        </w:tabs>
        <w:ind w:firstLine="90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color w:val="000000" w:themeColor="text1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ຄະດີແພ່ງ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Pr="00B148D9">
        <w:rPr>
          <w:rFonts w:ascii="Phetsarath OT" w:hAnsi="Phetsarath OT" w:cs="Phetsarath OT"/>
          <w:szCs w:val="24"/>
          <w:cs/>
          <w:lang w:bidi="lo-LA"/>
        </w:rPr>
        <w:t>(ສໍານວນຄະດີ, ເອກະສານທາງການ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ໜັງສືແຈ້ງການຂອງສະພາ</w:t>
      </w:r>
      <w:r w:rsidR="00C9079C" w:rsidRPr="00B148D9">
        <w:rPr>
          <w:rFonts w:ascii="Phetsarath OT" w:hAnsi="Phetsarath OT" w:cs="Phetsarath OT" w:hint="cs"/>
          <w:szCs w:val="24"/>
          <w:cs/>
          <w:lang w:bidi="lo-LA"/>
        </w:rPr>
        <w:t xml:space="preserve"> ,ຄໍາຮ້ອງ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ຄວາມເປັນທຳ ແລະ ຄຳຮ້ອງຂໍຮື້ຟື້ນ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 xml:space="preserve"> </w:t>
      </w:r>
      <w:r w:rsidR="00963BD7" w:rsidRPr="00B148D9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>33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;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(ສໍານວນຄະດີ, ເອກະສານທາງການ ແລະ ໜັງສືແຈ້ງການຂອງສະພາ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ຄໍາຮ້ອງຂໍຄວາມເປັນທຳ ແລະ ຄຳຮ້ອງຂໍຮື້ຟື້ນ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097672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51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;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ຂາຍຄຳຮ້ອງປະຈຳເດືອນ</w:t>
      </w:r>
      <w:r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A16569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ມີນາ </w:t>
      </w:r>
      <w:r w:rsidR="00963BD7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2017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ເປັນເງິນຈໍານ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ວນ </w:t>
      </w:r>
      <w:r w:rsidR="00097672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530.000</w:t>
      </w:r>
      <w:r w:rsidRPr="00B148D9">
        <w:rPr>
          <w:rFonts w:ascii="Phetsarath OT" w:hAnsi="Phetsarath OT" w:cs="Phetsarath OT"/>
          <w:szCs w:val="24"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ກີບ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.                   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ຄະດີແພ່ງຈຳນວນ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A16569" w:rsidRPr="00B148D9">
        <w:rPr>
          <w:rFonts w:ascii="Phetsarath OT" w:hAnsi="Phetsarath OT" w:cs="Phetsarath OT" w:hint="cs"/>
          <w:szCs w:val="24"/>
          <w:cs/>
          <w:lang w:bidi="lo-LA"/>
        </w:rPr>
        <w:t>17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ຄໍາແນະນໍາ  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>07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ເລື່ອງ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ລວມທັງໝົດ  </w:t>
      </w:r>
      <w:r w:rsidR="00ED31B8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24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ເລື່ອງ</w:t>
      </w:r>
      <w:r w:rsid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0C6577" w:rsidRPr="00B148D9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b/>
          <w:bCs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ຄະດີອາຍາຈຳນວນ</w:t>
      </w:r>
      <w:r w:rsidRPr="00B148D9">
        <w:rPr>
          <w:rFonts w:ascii="Phetsarath OT" w:hAnsi="Phetsarath OT" w:cs="Phetsarath OT"/>
          <w:szCs w:val="24"/>
          <w:lang w:bidi="lo-LA"/>
        </w:rPr>
        <w:t xml:space="preserve">  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>05</w:t>
      </w:r>
      <w:r w:rsidR="00596CDE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ຄໍາແນະນໍາ 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>0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ລວມທັງໝົດ  </w:t>
      </w:r>
      <w:r w:rsidR="00ED31B8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05</w:t>
      </w:r>
      <w:r w:rsidR="00974445"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ເລື່ອງ</w:t>
      </w:r>
      <w:r w:rsid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8A232C" w:rsidRPr="00221F22" w:rsidRDefault="00221F22" w:rsidP="008A232C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6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8A232C" w:rsidRPr="00262179" w:rsidRDefault="008A232C" w:rsidP="008A232C">
      <w:pPr>
        <w:pStyle w:val="ListParagraph"/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ຕິດຕາມວຽກງານ ຂອງກອງເລຂາຄະນະກຳມາທິການເພື່ອຄວາມກ້າວໜ້າຂ</w:t>
      </w:r>
      <w:r w:rsidR="00DB1880" w:rsidRPr="00B148D9">
        <w:rPr>
          <w:rFonts w:ascii="Phetsarath OT" w:hAnsi="Phetsarath OT" w:cs="Phetsarath OT" w:hint="cs"/>
          <w:szCs w:val="24"/>
          <w:cs/>
          <w:lang w:bidi="lo-LA"/>
        </w:rPr>
        <w:t>ອງແມ່ຍິງແຫ່ງຊາດ ຢ່າງເປັນປົກກະຕິ;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                                                                                            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Default="008A232C" w:rsidP="00895729">
      <w:pPr>
        <w:pStyle w:val="NoSpacing"/>
        <w:tabs>
          <w:tab w:val="left" w:pos="1276"/>
        </w:tabs>
        <w:jc w:val="thaiDistribute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FC3CF1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ມີນາ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80383B" w:rsidRDefault="00FC3CF1" w:rsidP="00DD6C7F">
      <w:pPr>
        <w:pStyle w:val="NoSpacing"/>
        <w:numPr>
          <w:ilvl w:val="0"/>
          <w:numId w:val="9"/>
        </w:numPr>
        <w:tabs>
          <w:tab w:val="left" w:pos="0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ສົ່ງບົດລາຍງານຂອງຫົວໜ້າອົງການໄອຍະການປະຊາຊົນສູງສຸດ ຕໍ່ກອງປະຊຸມສະໄໝສາມັນເທື່ອ 3 ຂອງສະພາແຫ່ງຊາດຊຸດທີ </w:t>
      </w:r>
      <w:r w:rsidRPr="00A42898">
        <w:rPr>
          <w:rFonts w:ascii="Times New Roman" w:hAnsi="Times New Roman" w:cs="Times New Roman"/>
          <w:szCs w:val="24"/>
          <w:lang w:val="fr-FR" w:bidi="lo-LA"/>
        </w:rPr>
        <w:t>VIII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ໃຫ້ຫ້ອງວ່າການສະພາແຫ່ງຊາດ</w:t>
      </w:r>
      <w:r w:rsidR="0080383B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895729" w:rsidRPr="0080383B" w:rsidRDefault="00FC3CF1" w:rsidP="00D625BD">
      <w:pPr>
        <w:pStyle w:val="NoSpacing"/>
        <w:numPr>
          <w:ilvl w:val="0"/>
          <w:numId w:val="9"/>
        </w:numPr>
        <w:tabs>
          <w:tab w:val="left" w:pos="0"/>
        </w:tabs>
        <w:ind w:left="1170" w:hanging="180"/>
        <w:jc w:val="thaiDistribute"/>
        <w:rPr>
          <w:rFonts w:ascii="Phetsarath OT" w:hAnsi="Phetsarath OT" w:cs="DokChampa"/>
          <w:b/>
          <w:sz w:val="28"/>
          <w:szCs w:val="28"/>
          <w:cs/>
          <w:lang w:val="fr-FR" w:bidi="lo-LA"/>
        </w:rPr>
      </w:pPr>
      <w:r>
        <w:rPr>
          <w:rFonts w:ascii="Phetsarath OT" w:hAnsi="Phetsarath OT" w:cs="Phetsarath OT" w:hint="cs"/>
          <w:b/>
          <w:szCs w:val="24"/>
          <w:cs/>
          <w:lang w:val="fr-FR" w:bidi="lo-LA"/>
        </w:rPr>
        <w:lastRenderedPageBreak/>
        <w:t>ພິມປື້ມກອງປະຊຸມວຽກງານໄອຍະການປະຊາຊົນທົ່ວປະເທດ ປະຈຳປີ 2016 ແລ້ວຈະເຮັດເປັນປື້ມແຈກຢາຍໃຫ້ພາກສ່ວນກ່ຽວຂ້ອງຈັດຕັ້ງປະຕິບັດ</w:t>
      </w:r>
      <w:r w:rsidR="00456590">
        <w:rPr>
          <w:rFonts w:ascii="Phetsarath OT" w:hAnsi="Phetsarath OT" w:cs="Phetsarath OT" w:hint="cs"/>
          <w:b/>
          <w:szCs w:val="24"/>
          <w:cs/>
          <w:lang w:val="fr-FR" w:bidi="lo-LA"/>
        </w:rPr>
        <w:t>;</w:t>
      </w:r>
    </w:p>
    <w:p w:rsidR="008A232C" w:rsidRDefault="00813F2B" w:rsidP="00DD6C7F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ສືບຕໍ່ຮ່າງແຈ້ງການ, ຄຳແນະນຳ ແລະ ເອກະສານອື່ນໆ ຕາມການຊີ້ນຳຂອງຄະນະນຳຫ້ອງການ</w:t>
      </w:r>
      <w:r w:rsidR="008A232C" w:rsidRPr="00FC3CF1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3947A7" w:rsidRDefault="006D324F" w:rsidP="00D625B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ຕິດຕາມການລາຍງານວຽກງານບໍລິຫານຄະດີຄົບວົງຈອນ ຈາກທ້ອງຖ</w:t>
      </w:r>
      <w:r w:rsidR="003947A7">
        <w:rPr>
          <w:rFonts w:ascii="Phetsarath OT" w:hAnsi="Phetsarath OT" w:cs="Phetsarath OT" w:hint="cs"/>
          <w:szCs w:val="24"/>
          <w:cs/>
          <w:lang w:val="fr-FR" w:bidi="lo-LA"/>
        </w:rPr>
        <w:t>ີ່ນ ແລະ ຖອດຖອນບົດຮຽນເພື່ອປັບປຸງວຽກງານດັ່ງກ່າວໃຫ້ດີຂື້ນ;</w:t>
      </w:r>
    </w:p>
    <w:p w:rsidR="003947A7" w:rsidRDefault="003947A7" w:rsidP="003947A7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1260" w:hanging="27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ສືບຕໍ່ປັບປຸງ</w:t>
      </w:r>
      <w:r w:rsidR="00201736">
        <w:rPr>
          <w:rFonts w:ascii="Phetsarath OT" w:hAnsi="Phetsarath OT" w:cs="Phetsarath OT" w:hint="cs"/>
          <w:szCs w:val="24"/>
          <w:cs/>
          <w:lang w:val="fr-FR" w:bidi="lo-LA"/>
        </w:rPr>
        <w:t>ວຽກງານຂາເຂົ້າ-ຂາອອກ ໃຫ້ມີປະສິດທິຜົນຂື້ນກວ່າ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ເກົ່າ;</w:t>
      </w:r>
    </w:p>
    <w:p w:rsidR="00C04675" w:rsidRPr="003947A7" w:rsidRDefault="00C04675" w:rsidP="00D625B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ລົງທ້ອງຖີ່ນເພື່ອແນະນຳ ແລະ ເກັບກຳຂໍ້ມູນກ່ຽວກັບການບໍລິຫານຄະດີຄົບວົງຈອນຂອງອົງການໄອຍະການທ້ອງຖີ່ນ;</w:t>
      </w:r>
    </w:p>
    <w:p w:rsidR="008A232C" w:rsidRPr="00FC3CF1" w:rsidRDefault="008A232C" w:rsidP="00DD6C7F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ສືບຕໍ່ເຂົ້າຮ່ວມຟັງປາຖະກະຖາ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ໃນວັນສຳຄັນຕ່າງໆ;</w:t>
      </w:r>
    </w:p>
    <w:p w:rsidR="008A232C" w:rsidRPr="00FC3CF1" w:rsidRDefault="008A232C" w:rsidP="00DD6C7F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ສືບຕໍ່ຮ່ວມຊີວິດປະຈຳເດືອນ 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ຂອງພ</w:t>
      </w:r>
      <w:r w:rsidR="00C04675">
        <w:rPr>
          <w:rFonts w:ascii="Phetsarath OT" w:hAnsi="Phetsarath OT" w:cs="Phetsarath OT"/>
          <w:szCs w:val="24"/>
          <w:cs/>
          <w:lang w:val="fr-FR" w:bidi="lo-LA"/>
        </w:rPr>
        <w:t>ະແນກ ແລະ ຫ້ອງການຢ່າງເປັນປົກກະຕິ;</w:t>
      </w:r>
    </w:p>
    <w:p w:rsidR="008A232C" w:rsidRPr="00FC3CF1" w:rsidRDefault="008A232C" w:rsidP="00DD6C7F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ສືບຕໍ່ເຂົ້າຮ່ວມສ້າງຂະບວນການຕ່າງໆ ທີ່ອົງການຈັດຕັ້ງຈັດຂື້ນ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2E3349" w:rsidRPr="00C04675" w:rsidRDefault="008A232C" w:rsidP="00D625BD">
      <w:pPr>
        <w:pStyle w:val="ListParagraph"/>
        <w:numPr>
          <w:ilvl w:val="0"/>
          <w:numId w:val="9"/>
        </w:numPr>
        <w:tabs>
          <w:tab w:val="left" w:pos="0"/>
          <w:tab w:val="left" w:pos="81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Pr="00DD6C7F">
        <w:rPr>
          <w:rFonts w:ascii="Phetsarath OT" w:hAnsi="Phetsarath OT" w:cs="Phetsarath OT" w:hint="cs"/>
          <w:szCs w:val="24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8A232C" w:rsidRPr="00DD6C7F" w:rsidRDefault="008A232C" w:rsidP="00D625BD">
      <w:pPr>
        <w:pStyle w:val="ListParagraph"/>
        <w:numPr>
          <w:ilvl w:val="0"/>
          <w:numId w:val="9"/>
        </w:numPr>
        <w:tabs>
          <w:tab w:val="left" w:pos="0"/>
          <w:tab w:val="left" w:pos="810"/>
          <w:tab w:val="left" w:pos="1134"/>
        </w:tabs>
        <w:ind w:left="1170" w:hanging="18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 xml:space="preserve">ຮັບ ແລະ 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ຈັດ​ສົ່ງ​ເອກະສານທົ່ວໄປທາງລັດຖະການ</w:t>
      </w:r>
      <w:r w:rsidR="005B32BE">
        <w:rPr>
          <w:rFonts w:ascii="Phetsarath OT" w:hAnsi="Phetsarath OT" w:cs="Phetsarath OT"/>
          <w:szCs w:val="24"/>
          <w:cs/>
          <w:lang w:val="fr-FR" w:bidi="lo-LA"/>
        </w:rPr>
        <w:t xml:space="preserve"> ແລະ ສໍາ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ນວນຄະດີ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>ໃຫ້ພາກສ່ວນທີ່ກ່ຽວຂ້ອງ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8A232C" w:rsidRPr="00FC3CF1" w:rsidRDefault="00DD6C7F" w:rsidP="00DD6C7F">
      <w:pPr>
        <w:pStyle w:val="ListParagraph"/>
        <w:tabs>
          <w:tab w:val="left" w:pos="567"/>
          <w:tab w:val="left" w:pos="810"/>
          <w:tab w:val="left" w:pos="990"/>
          <w:tab w:val="left" w:pos="1134"/>
        </w:tabs>
        <w:ind w:left="990"/>
        <w:jc w:val="thaiDistribute"/>
        <w:rPr>
          <w:rFonts w:ascii="Phetsarath OT" w:hAnsi="Phetsarath OT" w:cs="Phetsarath OT"/>
          <w:szCs w:val="24"/>
          <w:lang w:val="fr-FR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8A232C" w:rsidRPr="00FC3CF1">
        <w:rPr>
          <w:rFonts w:ascii="Phetsarath OT" w:hAnsi="Phetsarath OT" w:cs="Phetsarath OT"/>
          <w:szCs w:val="24"/>
          <w:cs/>
          <w:lang w:val="fr-FR" w:bidi="lo-LA"/>
        </w:rPr>
        <w:t>ສືບຕໍ່​ຕິດຕາມ​ກວດກາ​ການ​ແກ້​ໄຂຄະດີ​ຄົບ​ວົງ​ຈອນ.</w:t>
      </w:r>
    </w:p>
    <w:p w:rsidR="008A232C" w:rsidRPr="00FC3CF1" w:rsidRDefault="00DD6C7F" w:rsidP="00DD6C7F">
      <w:pPr>
        <w:pStyle w:val="ListParagraph"/>
        <w:tabs>
          <w:tab w:val="left" w:pos="-709"/>
          <w:tab w:val="left" w:pos="-426"/>
        </w:tabs>
        <w:ind w:left="0" w:firstLine="99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8A232C"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FC3CF1" w:rsidRDefault="008A232C" w:rsidP="008A232C">
      <w:pPr>
        <w:pStyle w:val="ListParagraph"/>
        <w:tabs>
          <w:tab w:val="left" w:pos="-709"/>
          <w:tab w:val="left" w:pos="-567"/>
        </w:tabs>
        <w:jc w:val="thaiDistribute"/>
        <w:rPr>
          <w:rFonts w:ascii="Phetsarath OT" w:hAnsi="Phetsarath OT" w:cs="Phetsarath OT"/>
          <w:color w:val="000000" w:themeColor="text1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val="fr-FR" w:bidi="lo-LA"/>
        </w:rPr>
        <w:t xml:space="preserve">+ </w:t>
      </w:r>
      <w:r w:rsidRPr="00FC3CF1">
        <w:rPr>
          <w:rFonts w:ascii="Phetsarath OT" w:hAnsi="Phetsarath OT" w:cs="Phetsarath OT"/>
          <w:b/>
          <w:bCs/>
          <w:color w:val="000000" w:themeColor="text1"/>
          <w:szCs w:val="24"/>
          <w:u w:val="single"/>
          <w:cs/>
          <w:lang w:val="fr-FR" w:bidi="lo-LA"/>
        </w:rPr>
        <w:t>ວິທີຈັດຕັ້ງປະຕິບັດ</w:t>
      </w:r>
    </w:p>
    <w:p w:rsidR="008A232C" w:rsidRPr="00FC3CF1" w:rsidRDefault="008A232C" w:rsidP="008A232C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lang w:val="fr-FR" w:bidi="lo-LA"/>
        </w:rPr>
      </w:pPr>
      <w:r w:rsidRPr="00FC3CF1">
        <w:rPr>
          <w:rStyle w:val="Emphasis"/>
          <w:rFonts w:ascii="Phetsarath OT" w:hAnsi="Phetsarath OT" w:cs="Phetsarath OT"/>
          <w:color w:val="000000" w:themeColor="text1"/>
          <w:szCs w:val="24"/>
          <w:cs/>
          <w:lang w:val="fr-FR" w:bidi="lo-LA"/>
        </w:rPr>
        <w:t>ເຜີຍແຜ່ບົດສະຫຼຸບ</w:t>
      </w:r>
      <w:r w:rsidRPr="00FC3CF1">
        <w:rPr>
          <w:rStyle w:val="Emphasis"/>
          <w:rFonts w:ascii="Phetsarath OT" w:hAnsi="Phetsarath OT" w:cs="Phetsarath OT" w:hint="cs"/>
          <w:color w:val="000000" w:themeColor="text1"/>
          <w:szCs w:val="24"/>
          <w:cs/>
          <w:lang w:val="fr-FR" w:bidi="lo-LA"/>
        </w:rPr>
        <w:t xml:space="preserve">ປະຈຳເດືອນ ແລະ </w:t>
      </w:r>
      <w:r w:rsidRPr="00FC3CF1">
        <w:rPr>
          <w:rStyle w:val="Emphasis"/>
          <w:rFonts w:ascii="Phetsarath OT" w:hAnsi="Phetsarath OT" w:cs="Phetsarath OT"/>
          <w:color w:val="000000" w:themeColor="text1"/>
          <w:szCs w:val="24"/>
          <w:cs/>
          <w:lang w:val="fr-FR" w:bidi="lo-LA"/>
        </w:rPr>
        <w:t>ແຜນການປະຈຳເດືອນໃຫ້ພະນັກງານໃນພະແນກຮັບຊາບ</w:t>
      </w:r>
      <w:r w:rsidRPr="00FC3CF1">
        <w:rPr>
          <w:rStyle w:val="Emphasis"/>
          <w:rFonts w:ascii="Phetsarath OT" w:hAnsi="Phetsarath OT" w:cs="Phetsarath OT" w:hint="cs"/>
          <w:color w:val="000000" w:themeColor="text1"/>
          <w:szCs w:val="24"/>
          <w:cs/>
          <w:lang w:val="fr-FR" w:bidi="lo-LA"/>
        </w:rPr>
        <w:t>, ເພື່ອຈັດຕັ້ງປະຕິບັດຕາມແຜນການທີ່ໄດ້ວາງໄວ້,  ພ້ອມທັງສະຫຼຸບຖອດຖອນບົດຮຽນ .</w:t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  <w:r w:rsidRPr="00FC3CF1">
        <w:rPr>
          <w:rStyle w:val="Emphasis"/>
          <w:rFonts w:ascii="Phetsarath OT" w:hAnsi="Phetsarath OT" w:cs="Phetsarath OT"/>
          <w:b/>
          <w:bCs/>
          <w:color w:val="000000" w:themeColor="text1"/>
          <w:szCs w:val="24"/>
          <w:cs/>
          <w:lang w:val="fr-FR" w:bidi="lo-LA"/>
        </w:rPr>
        <w:tab/>
      </w:r>
    </w:p>
    <w:p w:rsidR="008A232C" w:rsidRPr="0020279E" w:rsidRDefault="008A232C" w:rsidP="008A232C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right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5832D0" w:rsidRDefault="008A232C" w:rsidP="00051AA1">
      <w:pPr>
        <w:ind w:left="-426" w:firstLine="426"/>
        <w:jc w:val="both"/>
        <w:rPr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sectPr w:rsidR="00A16EEC" w:rsidRPr="005832D0" w:rsidSect="007C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B1" w:rsidRDefault="00433BB1" w:rsidP="000A318A">
      <w:r>
        <w:separator/>
      </w:r>
    </w:p>
  </w:endnote>
  <w:endnote w:type="continuationSeparator" w:id="0">
    <w:p w:rsidR="00433BB1" w:rsidRDefault="00433BB1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16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B1" w:rsidRDefault="00433BB1" w:rsidP="000A318A">
      <w:r>
        <w:separator/>
      </w:r>
    </w:p>
  </w:footnote>
  <w:footnote w:type="continuationSeparator" w:id="0">
    <w:p w:rsidR="00433BB1" w:rsidRDefault="00433BB1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0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C"/>
    <w:rsid w:val="000410D5"/>
    <w:rsid w:val="0005187A"/>
    <w:rsid w:val="00051AA1"/>
    <w:rsid w:val="0006053D"/>
    <w:rsid w:val="000732BF"/>
    <w:rsid w:val="00097672"/>
    <w:rsid w:val="000A318A"/>
    <w:rsid w:val="000C6577"/>
    <w:rsid w:val="001103EB"/>
    <w:rsid w:val="001149CB"/>
    <w:rsid w:val="00120E0F"/>
    <w:rsid w:val="0012548C"/>
    <w:rsid w:val="001303E9"/>
    <w:rsid w:val="00134CF4"/>
    <w:rsid w:val="001516FF"/>
    <w:rsid w:val="001914F6"/>
    <w:rsid w:val="00201736"/>
    <w:rsid w:val="00204463"/>
    <w:rsid w:val="00221F22"/>
    <w:rsid w:val="002403B5"/>
    <w:rsid w:val="00250B28"/>
    <w:rsid w:val="00262671"/>
    <w:rsid w:val="002639DA"/>
    <w:rsid w:val="002646DA"/>
    <w:rsid w:val="00282BC3"/>
    <w:rsid w:val="00291612"/>
    <w:rsid w:val="002A4C8A"/>
    <w:rsid w:val="002B750A"/>
    <w:rsid w:val="002E2783"/>
    <w:rsid w:val="002E3349"/>
    <w:rsid w:val="002F1F63"/>
    <w:rsid w:val="00306CA0"/>
    <w:rsid w:val="00330238"/>
    <w:rsid w:val="0034473B"/>
    <w:rsid w:val="00355D8D"/>
    <w:rsid w:val="00386460"/>
    <w:rsid w:val="003947A7"/>
    <w:rsid w:val="003A0C95"/>
    <w:rsid w:val="003A3C77"/>
    <w:rsid w:val="003B42DC"/>
    <w:rsid w:val="003C5D0C"/>
    <w:rsid w:val="003D6EDB"/>
    <w:rsid w:val="00430C05"/>
    <w:rsid w:val="00433BB1"/>
    <w:rsid w:val="00455BFD"/>
    <w:rsid w:val="00456590"/>
    <w:rsid w:val="004670F2"/>
    <w:rsid w:val="004C3965"/>
    <w:rsid w:val="004D07E1"/>
    <w:rsid w:val="004E3E27"/>
    <w:rsid w:val="005832D0"/>
    <w:rsid w:val="00590099"/>
    <w:rsid w:val="00596CDE"/>
    <w:rsid w:val="005B32BE"/>
    <w:rsid w:val="005B59CC"/>
    <w:rsid w:val="005D2FF2"/>
    <w:rsid w:val="005F1573"/>
    <w:rsid w:val="005F2539"/>
    <w:rsid w:val="0061322D"/>
    <w:rsid w:val="00622FAC"/>
    <w:rsid w:val="00646798"/>
    <w:rsid w:val="00656BDE"/>
    <w:rsid w:val="00683209"/>
    <w:rsid w:val="006924EE"/>
    <w:rsid w:val="006A7805"/>
    <w:rsid w:val="006C31A7"/>
    <w:rsid w:val="006D134F"/>
    <w:rsid w:val="006D324F"/>
    <w:rsid w:val="006D5C2C"/>
    <w:rsid w:val="006E192F"/>
    <w:rsid w:val="0070445B"/>
    <w:rsid w:val="00737038"/>
    <w:rsid w:val="0077211B"/>
    <w:rsid w:val="007728C0"/>
    <w:rsid w:val="00782FD5"/>
    <w:rsid w:val="00793F61"/>
    <w:rsid w:val="007A49C8"/>
    <w:rsid w:val="007C1CEB"/>
    <w:rsid w:val="007D1374"/>
    <w:rsid w:val="007D2E3C"/>
    <w:rsid w:val="007F4EEA"/>
    <w:rsid w:val="0080383B"/>
    <w:rsid w:val="00813D37"/>
    <w:rsid w:val="00813F2B"/>
    <w:rsid w:val="00825D42"/>
    <w:rsid w:val="0083710A"/>
    <w:rsid w:val="00841985"/>
    <w:rsid w:val="00843035"/>
    <w:rsid w:val="00872862"/>
    <w:rsid w:val="0087421D"/>
    <w:rsid w:val="0089507A"/>
    <w:rsid w:val="00895729"/>
    <w:rsid w:val="008A232C"/>
    <w:rsid w:val="008A257B"/>
    <w:rsid w:val="008F5AF2"/>
    <w:rsid w:val="00913DF4"/>
    <w:rsid w:val="00957462"/>
    <w:rsid w:val="00963BD7"/>
    <w:rsid w:val="00965C9A"/>
    <w:rsid w:val="00974445"/>
    <w:rsid w:val="009F541D"/>
    <w:rsid w:val="00A16569"/>
    <w:rsid w:val="00A16EEC"/>
    <w:rsid w:val="00A36CCC"/>
    <w:rsid w:val="00A42898"/>
    <w:rsid w:val="00A561E1"/>
    <w:rsid w:val="00AA320E"/>
    <w:rsid w:val="00AB1594"/>
    <w:rsid w:val="00AB38D4"/>
    <w:rsid w:val="00AD3253"/>
    <w:rsid w:val="00AF5FBE"/>
    <w:rsid w:val="00B148D9"/>
    <w:rsid w:val="00B2099F"/>
    <w:rsid w:val="00B244C4"/>
    <w:rsid w:val="00B24AFF"/>
    <w:rsid w:val="00B47A87"/>
    <w:rsid w:val="00B62C42"/>
    <w:rsid w:val="00B63B11"/>
    <w:rsid w:val="00B66C4A"/>
    <w:rsid w:val="00B900FE"/>
    <w:rsid w:val="00B9648A"/>
    <w:rsid w:val="00BC7B50"/>
    <w:rsid w:val="00BD2851"/>
    <w:rsid w:val="00BE5264"/>
    <w:rsid w:val="00C04675"/>
    <w:rsid w:val="00C07791"/>
    <w:rsid w:val="00C25BE8"/>
    <w:rsid w:val="00C34931"/>
    <w:rsid w:val="00C60170"/>
    <w:rsid w:val="00C81C0D"/>
    <w:rsid w:val="00C9079C"/>
    <w:rsid w:val="00C92BDE"/>
    <w:rsid w:val="00C956B8"/>
    <w:rsid w:val="00CA75D3"/>
    <w:rsid w:val="00CC69B8"/>
    <w:rsid w:val="00CD1347"/>
    <w:rsid w:val="00CD53DD"/>
    <w:rsid w:val="00CE230B"/>
    <w:rsid w:val="00D32230"/>
    <w:rsid w:val="00D35A84"/>
    <w:rsid w:val="00D360C9"/>
    <w:rsid w:val="00D47967"/>
    <w:rsid w:val="00D6226B"/>
    <w:rsid w:val="00D625BD"/>
    <w:rsid w:val="00D62CDE"/>
    <w:rsid w:val="00D66A8F"/>
    <w:rsid w:val="00D7155D"/>
    <w:rsid w:val="00D92B8C"/>
    <w:rsid w:val="00D92E9D"/>
    <w:rsid w:val="00DB1880"/>
    <w:rsid w:val="00DB6CFF"/>
    <w:rsid w:val="00DD6C7F"/>
    <w:rsid w:val="00E023AB"/>
    <w:rsid w:val="00E04D97"/>
    <w:rsid w:val="00E06EEA"/>
    <w:rsid w:val="00E13431"/>
    <w:rsid w:val="00E317D4"/>
    <w:rsid w:val="00E878B7"/>
    <w:rsid w:val="00EA65F1"/>
    <w:rsid w:val="00EA7A09"/>
    <w:rsid w:val="00ED31B8"/>
    <w:rsid w:val="00EE1472"/>
    <w:rsid w:val="00EE5E21"/>
    <w:rsid w:val="00EF10B9"/>
    <w:rsid w:val="00EF5F44"/>
    <w:rsid w:val="00FA0C68"/>
    <w:rsid w:val="00FC3CF1"/>
    <w:rsid w:val="00FD3222"/>
    <w:rsid w:val="00FD7746"/>
    <w:rsid w:val="00FE0754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5647B8-BC7E-4E2B-AF37-EDEDB7B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2017-03-31T08:00:00Z</cp:lastPrinted>
  <dcterms:created xsi:type="dcterms:W3CDTF">2017-03-31T01:48:00Z</dcterms:created>
  <dcterms:modified xsi:type="dcterms:W3CDTF">2017-03-31T08:02:00Z</dcterms:modified>
</cp:coreProperties>
</file>