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03" w:rsidRPr="006A6B10" w:rsidRDefault="00F51D96" w:rsidP="007D237C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9pt;margin-top:-4.8pt;width:69.8pt;height:67.45pt;z-index:251658240">
            <v:imagedata r:id="rId9" o:title=""/>
            <w10:wrap type="topAndBottom"/>
          </v:shape>
          <o:OLEObject Type="Embed" ProgID="MSPhotoEd.3" ShapeID="_x0000_s1026" DrawAspect="Content" ObjectID="_1560926114" r:id="rId10"/>
        </w:pict>
      </w:r>
      <w:r w:rsidR="00E42003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E42003" w:rsidRDefault="00E42003" w:rsidP="00E42003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E42003" w:rsidRPr="00AA21B4" w:rsidRDefault="00E42003" w:rsidP="00E42003">
      <w:pPr>
        <w:spacing w:after="0" w:line="204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E42003" w:rsidRPr="004A3358" w:rsidRDefault="00E42003" w:rsidP="00E42003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E42003" w:rsidRPr="004A3358" w:rsidRDefault="00E42003" w:rsidP="00E42003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="007D237C"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="007D237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</w:t>
      </w:r>
      <w:r w:rsidR="007D237C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7D237C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7D237C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180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E42003" w:rsidRPr="00245C6A" w:rsidRDefault="00E42003" w:rsidP="00E42003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7</w:t>
      </w:r>
    </w:p>
    <w:p w:rsidR="00E42003" w:rsidRPr="00CC0121" w:rsidRDefault="00E42003" w:rsidP="00E42003">
      <w:pPr>
        <w:spacing w:after="0" w:line="204" w:lineRule="auto"/>
        <w:rPr>
          <w:rFonts w:ascii="Phetsarath OT" w:hAnsi="Phetsarath OT" w:cs="Phetsarath OT"/>
          <w:sz w:val="16"/>
          <w:szCs w:val="16"/>
          <w:lang w:bidi="lo-LA"/>
        </w:rPr>
      </w:pPr>
    </w:p>
    <w:p w:rsidR="00E42003" w:rsidRPr="002125C9" w:rsidRDefault="00E42003" w:rsidP="00E42003">
      <w:pPr>
        <w:spacing w:after="0" w:line="204" w:lineRule="auto"/>
        <w:rPr>
          <w:rFonts w:ascii="Phetsarath OT" w:hAnsi="Phetsarath OT" w:cs="Phetsarath OT"/>
          <w:sz w:val="2"/>
          <w:szCs w:val="2"/>
        </w:rPr>
      </w:pPr>
    </w:p>
    <w:p w:rsidR="00E42003" w:rsidRPr="003C6DA9" w:rsidRDefault="00E42003" w:rsidP="00E42003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E42003" w:rsidRPr="00E14B7D" w:rsidRDefault="00E42003" w:rsidP="00E4200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E42003" w:rsidRPr="00E14B7D" w:rsidRDefault="00E42003" w:rsidP="00E4200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E42003" w:rsidRPr="00E14B7D" w:rsidRDefault="00E42003" w:rsidP="00E4200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 w:rsidR="0034347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ພຶດສະພາ</w:t>
      </w:r>
    </w:p>
    <w:p w:rsidR="00E42003" w:rsidRPr="00E14B7D" w:rsidRDefault="00E42003" w:rsidP="00E4200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ມິຖຸນາ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E42003" w:rsidRPr="002125C9" w:rsidRDefault="00E42003" w:rsidP="00E42003">
      <w:pPr>
        <w:spacing w:after="0" w:line="240" w:lineRule="auto"/>
        <w:jc w:val="center"/>
        <w:rPr>
          <w:rFonts w:ascii="Phetsarath OT" w:hAnsi="Phetsarath OT" w:cs="Phetsarath OT"/>
          <w:b/>
          <w:bCs/>
          <w:sz w:val="6"/>
          <w:szCs w:val="6"/>
          <w:lang w:bidi="lo-LA"/>
        </w:rPr>
      </w:pPr>
    </w:p>
    <w:p w:rsidR="00E42003" w:rsidRDefault="00E42003" w:rsidP="00E42003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E42003" w:rsidRPr="00684275" w:rsidRDefault="00E42003" w:rsidP="00E42003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E42003" w:rsidRPr="009D1913" w:rsidRDefault="00E42003" w:rsidP="00E42003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E42003" w:rsidRPr="00934FCD" w:rsidRDefault="00E42003" w:rsidP="00E42003">
      <w:pPr>
        <w:pStyle w:val="ListParagraph"/>
        <w:numPr>
          <w:ilvl w:val="0"/>
          <w:numId w:val="1"/>
        </w:numPr>
        <w:spacing w:line="240" w:lineRule="auto"/>
        <w:ind w:left="851" w:right="-285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ແຜນການເຄື່ອນໄຫວ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ພຶດສະພາ ປີ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7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42003" w:rsidRPr="004A3358" w:rsidRDefault="00E42003" w:rsidP="00E42003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E42003" w:rsidRDefault="00E42003" w:rsidP="00E42003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ພຶດສະພາ (05)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ມິຖຸນາ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06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E42003" w:rsidRPr="00CC0121" w:rsidRDefault="00E42003" w:rsidP="00E42003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E42003" w:rsidRPr="000F40D3" w:rsidRDefault="00E42003" w:rsidP="00E42003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ພຶດສະພາ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201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7</w:t>
      </w:r>
    </w:p>
    <w:p w:rsidR="00E42003" w:rsidRPr="000F40D3" w:rsidRDefault="00E42003" w:rsidP="00EE4F37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F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ດ້ານ​ດີ</w:t>
      </w:r>
    </w:p>
    <w:p w:rsidR="00E42003" w:rsidRPr="000F40D3" w:rsidRDefault="00E42003" w:rsidP="00E42003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E42003" w:rsidRDefault="00FA6013" w:rsidP="00E42003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ໃນໜຶ່ງເດືອນຜ່ານມາສັງເກດເຫັນ</w:t>
      </w:r>
      <w:r w:rsidR="00E42003">
        <w:rPr>
          <w:rFonts w:ascii="Phetsarath OT" w:hAnsi="Phetsarath OT" w:cs="Phetsarath OT" w:hint="cs"/>
          <w:sz w:val="24"/>
          <w:szCs w:val="24"/>
          <w:cs/>
          <w:lang w:bidi="lo-LA"/>
        </w:rPr>
        <w:t>ວ່າພະນັກງານ-ລັດຖະກອນ ມີຄວາມອຸ່ນອ່ຽນ ທຸ່ນທ່ຽງ , ມີທັດສະນະຫລັກໝັ້ນການເມືອງໝັກແໜ້ນ, ມີຄຸນສົມບັດສິນທຳປະຕິວັດ, ມິຄວາມເຊື່ອໝັ້ນຕໍ່ການຊີ້ນຳ-ນຳພາ ຂອງພັກ ກໍຄືຄະນະພັກ-ຄະນະນຳ ອົງການໄອຍະການປະຊາຊົນສູງສຸດ , ຊຶ່ງ</w:t>
      </w:r>
      <w:r w:rsidR="007607C7"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ສະແດງອອກການເອົາໃຈໃສ່ປະຕິບັດໜ້າທີ່ວຽກງານທີ່ຖືກມອບໝາຍ, ການປະຕິບັດລະບຽບລັດຖ</w:t>
      </w:r>
      <w:r w:rsidR="008166A1">
        <w:rPr>
          <w:rFonts w:ascii="Phetsarath OT" w:hAnsi="Phetsarath OT" w:cs="Phetsarath OT" w:hint="cs"/>
          <w:sz w:val="24"/>
          <w:szCs w:val="24"/>
          <w:cs/>
          <w:lang w:bidi="lo-LA"/>
        </w:rPr>
        <w:t>ະກ</w:t>
      </w:r>
      <w:r w:rsidR="007607C7">
        <w:rPr>
          <w:rFonts w:ascii="Phetsarath OT" w:hAnsi="Phetsarath OT" w:cs="Phetsarath OT" w:hint="cs"/>
          <w:sz w:val="24"/>
          <w:szCs w:val="24"/>
          <w:cs/>
          <w:lang w:bidi="lo-LA"/>
        </w:rPr>
        <w:t>ອນ, ເອົາໃຈໃສ່</w:t>
      </w:r>
      <w:r w:rsidR="00B766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ເຂົ້າຮັບຟັງປະຖະກາຖາ ວັນກຳມະກອນສາກົນ ວັນທີ 01 ພຶດສະພາ ຄົບຮອບ 131 ປີ ( 01/05/1886 </w:t>
      </w:r>
      <w:r w:rsidR="00B766E1"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 w:rsidR="00B766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01/05/2017 )</w:t>
      </w:r>
      <w:r w:rsidR="003B7BC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42003" w:rsidRPr="00AA21B4" w:rsidRDefault="00E42003" w:rsidP="00E42003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ນອກນັ້ນ</w:t>
      </w:r>
      <w:r w:rsidR="006F1015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ຍັງໄດ້ສ້າງຂະບວນການອອກແຮງງານ ແລະ ຂະບວນການກິລາ ເພື່ອຂໍ່ານັບຮັບຕ້ອນ</w:t>
      </w:r>
      <w:r w:rsidR="00763E30">
        <w:rPr>
          <w:rFonts w:ascii="Phetsarath OT" w:hAnsi="Phetsarath OT" w:cs="Phetsarath OT" w:hint="cs"/>
          <w:sz w:val="24"/>
          <w:szCs w:val="24"/>
          <w:cs/>
          <w:lang w:bidi="lo-LA"/>
        </w:rPr>
        <w:t>ວັນກໍາມະກອນສາກົນ</w:t>
      </w:r>
      <w:r w:rsidR="002E4D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20B95" w:rsidRPr="000F40D3" w:rsidRDefault="00636510" w:rsidP="00020B95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</w:t>
      </w:r>
      <w:r w:rsidR="00020B95"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 w:rsidR="00020B95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032717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ກົງຈັກ</w:t>
      </w:r>
      <w:r w:rsidR="00020B95"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="00032717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="00020B95"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E42003" w:rsidRDefault="00241F55" w:rsidP="006C18E6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bookmarkStart w:id="0" w:name="_GoBack"/>
      <w:bookmarkEnd w:id="0"/>
      <w:r w:rsidR="006C18E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ກະກຽມການເປີດຊຸດ</w:t>
      </w:r>
      <w:r w:rsidR="00E4200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ຝຶກອົບຮົມວຽກງານໄອຍະການ ໃຫ້ແກ່ພະນັກງານໄອຍະການປະຊາຊົນ</w:t>
      </w:r>
      <w:r w:rsidR="006C18E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ທົ່ວປະເທດ</w:t>
      </w:r>
      <w:r w:rsidR="00E4200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236DBF" w:rsidRPr="00236DBF" w:rsidRDefault="00215DFC" w:rsidP="00236DB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ອອກຂໍ້ຕົກລົງວ່າດ້ວຍການອະນຸມັດໃຫ້ພະນັກງານໄປຮຽນຕໍ່ຍົກລະດັບປະລິນຍາໂທ ທ</w:t>
      </w:r>
      <w:r w:rsidR="00236DB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ີ່ ສສ ຫວຽດນາມແລະ ສປ ຈີນ;</w:t>
      </w:r>
    </w:p>
    <w:p w:rsidR="00236DBF" w:rsidRPr="00236DBF" w:rsidRDefault="00236DBF" w:rsidP="00236DB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ສ້າງເງື່ອນໄຂ ແລະອຳນວຍຄວາມສະດວກໃຫ້ພະນັກງານເຂົ້າຝຶກອົບຮົມພາສາອັງກິດ ຢູ່ອົງການໄອຍະການປະຊາຊົນສູງສຸດ.</w:t>
      </w:r>
    </w:p>
    <w:p w:rsidR="007713BB" w:rsidRDefault="007713BB" w:rsidP="00E42003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ອອກຂໍ້ຕົກລົງວ່າດ້ວຍການເລື່ອນຊັ້ນ-ຂັ້ນເງິນເດືອນປົກກະຕິໃຫ້ພະນັກງານ ອົງການໄອຍະການປະຊາ ຊົນສູງສຸດ, ອຍກ 03 ພາກ ແລະ ບັນດາແຂວງໃນຂອບເຂດທົ່ວປະເທດ,ຈຳນວນ 497 ທ່ານ, ຍິງ 160 ທ່ານ;</w:t>
      </w:r>
    </w:p>
    <w:p w:rsidR="00E42003" w:rsidRPr="00CF2898" w:rsidRDefault="00CF2898" w:rsidP="002A3D5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ປຸກລະດົມພະນັກງານ - ລັດຖະກອນ ຊ່ວຍເຫຼືອຄອບຄົວ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ທີ່ເສຍຊີວິດ, ລວມເງິນກິນທານ 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>1.</w:t>
      </w:r>
      <w:r>
        <w:rPr>
          <w:rFonts w:ascii="Phetsarath OT" w:hAnsi="Phetsarath OT" w:cs="Phetsarath OT"/>
          <w:sz w:val="24"/>
          <w:szCs w:val="24"/>
          <w:lang w:bidi="lo-LA"/>
        </w:rPr>
        <w:t>045.000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ກີບ ( ໜຶ່ງລ້ານ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ສີ່ສິບຫ້າພັນກີບ ) ແລະ 20 ບາດ.</w:t>
      </w:r>
    </w:p>
    <w:p w:rsidR="00E42003" w:rsidRDefault="00E42003" w:rsidP="00E42003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ອອກຂໍ້ຕົກລົງແຕ່ງຕັ້ງພະນັກງານລົງເ</w:t>
      </w:r>
      <w:r w:rsidR="00CF2898">
        <w:rPr>
          <w:rFonts w:ascii="Phetsarath OT" w:hAnsi="Phetsarath OT" w:cs="Phetsarath OT" w:hint="cs"/>
          <w:sz w:val="24"/>
          <w:szCs w:val="24"/>
          <w:cs/>
          <w:lang w:bidi="lo-LA"/>
        </w:rPr>
        <w:t>ຄື່ອນໄຫວວຽກງ</w:t>
      </w:r>
      <w:r w:rsidR="00B46B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ານທາງລັດຖະການຈຳນວນ 53 ທ່ານ, ຍິງ </w:t>
      </w:r>
      <w:r w:rsidR="00CF2898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 ທ່ານ;</w:t>
      </w:r>
    </w:p>
    <w:p w:rsidR="00E42003" w:rsidRDefault="00E42003" w:rsidP="00E42003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ອອກຂໍ້ຕົກລົງວ່າດ້ວຍການອະນຸມັດໃຫ້ພະນັກງານໄປວຽກທາງການ, ເຂົ້າຮ່ວມກອງປະຊຸມ, ສຳມະນາ ຖອດຖອນບົດຮຽ</w:t>
      </w:r>
      <w:r w:rsidR="000B6BD3">
        <w:rPr>
          <w:rFonts w:ascii="Phetsarath OT" w:hAnsi="Phetsarath OT" w:cs="Phetsarath OT" w:hint="cs"/>
          <w:sz w:val="24"/>
          <w:szCs w:val="24"/>
          <w:cs/>
          <w:lang w:bidi="lo-LA"/>
        </w:rPr>
        <w:t>ນ ຢູ່ພາຍໃນ ແລະ ຕ່າງປະເທດ ຈຳນວນ 102 ທ່ານ, ຍິງ 13</w:t>
      </w:r>
      <w:r w:rsidR="001E70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ທ່ານ.</w:t>
      </w:r>
    </w:p>
    <w:p w:rsidR="000607DA" w:rsidRPr="00F64B93" w:rsidRDefault="000607DA" w:rsidP="00E4200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</w:t>
      </w:r>
      <w:r w:rsidR="00E42003"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="00F64B9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F64B93" w:rsidRPr="009C359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2003" w:rsidRPr="009C359C" w:rsidRDefault="00F64B93" w:rsidP="009C359C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C359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3.1 </w:t>
      </w:r>
      <w:r w:rsidR="00E42003"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E42003" w:rsidRPr="00386CFB" w:rsidRDefault="00E42003" w:rsidP="00E42003">
      <w:pPr>
        <w:pStyle w:val="ListParagraph"/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ປະຕິບັດ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ກົດໝາຍ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E42003" w:rsidRPr="00DA71AD" w:rsidRDefault="000C03B0" w:rsidP="00E42003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ຄຳຮ້ອງຄ້າງມາແຕ່ເດືອນກ່ອນມີ 01 ເລື່ອງ, </w:t>
      </w:r>
      <w:r w:rsidR="00E4200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ຍັງກໍາລັງຄົ້ນຄວ້າ 01 ເລື່ອງ.</w:t>
      </w:r>
      <w:r w:rsidR="00E42003"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E42003" w:rsidRPr="00305BAB" w:rsidRDefault="00E42003" w:rsidP="00E42003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E42003" w:rsidRPr="00D80724" w:rsidRDefault="00E42003" w:rsidP="00E4200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ຮັບ</w:t>
      </w:r>
      <w:r w:rsidR="000C03B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ຮ້ອງ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ເຂົ້າໃໝ່</w:t>
      </w:r>
      <w:r w:rsidR="000C03B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05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0C03B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0C03B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ຄົ້ນຄວ້າແກ້ໄຂແລ້ວ 01 ເລື່ອງ,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0C03B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ກຳລັງຄົ້ນຄວ້າແກ້ໄຂ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0C03B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E42003" w:rsidRPr="009C359C" w:rsidRDefault="009C359C" w:rsidP="009C359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cs/>
          <w:lang w:bidi="lo-LA"/>
        </w:rPr>
      </w:pP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3</w:t>
      </w:r>
      <w:r w:rsidR="00E42003"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2</w:t>
      </w:r>
      <w:r w:rsidR="00E42003"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E42003"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E42003" w:rsidRPr="003017F2" w:rsidRDefault="00E42003" w:rsidP="00E4200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E42003" w:rsidRPr="00757FB1" w:rsidRDefault="00E42003" w:rsidP="00E42003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18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 09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27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Pr="00757F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757FB1" w:rsidRPr="00757F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757FB1" w:rsidRPr="00757FB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24</w:t>
      </w:r>
      <w:r w:rsidRPr="00757FB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E42003" w:rsidRPr="003017F2" w:rsidRDefault="00E42003" w:rsidP="00E4200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E42003" w:rsidRPr="00415C34" w:rsidRDefault="00E42003" w:rsidP="00E4200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18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05/2017 ມີ 43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61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 w:rsidR="00752E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35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752EC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26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E42003" w:rsidRPr="002241A2" w:rsidRDefault="00F02EF2" w:rsidP="00E4200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3</w:t>
      </w:r>
      <w:r w:rsidR="00E42003"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="00E42003" w:rsidRPr="00F02E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E42003" w:rsidRPr="00F91946" w:rsidRDefault="00E42003" w:rsidP="00E4200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E42003" w:rsidRPr="00F91946" w:rsidRDefault="00E42003" w:rsidP="00E42003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0267D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04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0267D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09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0267D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05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09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0267D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0267D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14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</w:t>
      </w:r>
      <w:r w:rsidR="000267D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4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E42003" w:rsidRPr="00F91946" w:rsidRDefault="00E42003" w:rsidP="00E4200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E42003" w:rsidRPr="00535EB5" w:rsidRDefault="00E42003" w:rsidP="00E4200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7931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</w:t>
      </w:r>
      <w:r w:rsidR="007931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7931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05/2017 ມີ 04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7931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79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7931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12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79315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67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ສະພາ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ແຫ່ງຊາດ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7931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45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ທວງມາຕາມຄ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 w:rsidR="007931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22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E42003" w:rsidRPr="00535EB5" w:rsidRDefault="00E42003" w:rsidP="00E4200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E42003" w:rsidRDefault="00E42003" w:rsidP="00E4200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A1663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="00A166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A1663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05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A166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14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A166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19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A166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ກຳລັງຄົ້ນຄວ້າ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A1663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02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2D7CD7" w:rsidRDefault="002D7CD7" w:rsidP="00E4200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2D7CD7" w:rsidRDefault="002D7CD7" w:rsidP="00E4200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8309B2" w:rsidRPr="00C2490A" w:rsidRDefault="008309B2" w:rsidP="00E4200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</w:p>
    <w:p w:rsidR="00E42003" w:rsidRPr="00C2490A" w:rsidRDefault="00E42003" w:rsidP="00E4200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E42003" w:rsidRPr="00C2490A" w:rsidRDefault="00E42003" w:rsidP="00E4200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53752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53752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53752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53752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03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ໄດ້ຄົ້ນຄວ້າແກ້ໄຂ 00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="0053752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ab/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E42003" w:rsidRPr="005C3823" w:rsidRDefault="00F02EF2" w:rsidP="00E42003">
      <w:pPr>
        <w:spacing w:after="0" w:line="240" w:lineRule="auto"/>
        <w:ind w:left="720"/>
        <w:jc w:val="both"/>
        <w:rPr>
          <w:rFonts w:ascii="Phetsarath OT" w:hAnsi="Phetsarath OT" w:cs="Angsana New"/>
          <w:b/>
          <w:bCs/>
          <w:color w:val="C0504D" w:themeColor="accent2"/>
          <w:sz w:val="24"/>
          <w:szCs w:val="30"/>
          <w:u w:val="single"/>
          <w:cs/>
        </w:rPr>
      </w:pPr>
      <w:proofErr w:type="gramStart"/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3</w:t>
      </w:r>
      <w:r w:rsidR="00E42003"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.4 </w:t>
      </w:r>
      <w:r w:rsidR="00E42003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  <w:proofErr w:type="gramEnd"/>
      <w:r w:rsidR="00E42003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 xml:space="preserve"> </w:t>
      </w:r>
    </w:p>
    <w:p w:rsidR="00E42003" w:rsidRPr="004A3358" w:rsidRDefault="00E42003" w:rsidP="00E42003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E42003" w:rsidRPr="004A3358" w:rsidRDefault="00E42003" w:rsidP="00E4200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E42003" w:rsidRPr="00DB1068" w:rsidRDefault="00E42003" w:rsidP="00E4200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FE582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10,434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FE582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1,616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277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32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39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511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62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);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08</w:t>
      </w:r>
      <w:r w:rsidR="00FE5829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ນັກໂທດໂຕນໜີ 00 ຄົນ,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ນັກໂທດເສຍຊີວິດ 0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5 ຄົນ, ຍິງ 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234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E42003" w:rsidRPr="00A75A1F" w:rsidRDefault="00E42003" w:rsidP="00E4200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FE582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ຂັ້ນສູນກາງຄຸ້ມຄອງ ມີຈຳນວນ </w:t>
      </w:r>
      <w:r w:rsidR="00FE582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1,820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 w:rsidR="00FE582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274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136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151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25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13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FE5829">
        <w:rPr>
          <w:rFonts w:ascii="Phetsarath OT" w:hAnsi="Phetsarath OT" w:cs="Phetsarath OT" w:hint="cs"/>
          <w:sz w:val="24"/>
          <w:szCs w:val="24"/>
          <w:cs/>
          <w:lang w:bidi="lo-LA"/>
        </w:rPr>
        <w:t>24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E42003" w:rsidRPr="00670620" w:rsidRDefault="00FA6013" w:rsidP="00E4200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z</w:t>
      </w:r>
      <w:r w:rsidR="00E42003"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="00E42003"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="00E42003"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E42003"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="00E42003"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E42003"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="00E4200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E42003"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4200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 w:rsidR="00E4200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F96C7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8,614</w:t>
      </w:r>
      <w:proofErr w:type="gramEnd"/>
      <w:r w:rsidR="00E4200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42003"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ຄົນ, ຍິງ</w:t>
      </w:r>
      <w:r w:rsidR="00E4200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1,342</w:t>
      </w:r>
      <w:r w:rsidR="00E42003"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="00E42003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="00E42003"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42003"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E42003"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42003"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E42003"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42003"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E42003"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42003"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E42003"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42003">
        <w:rPr>
          <w:rFonts w:ascii="Phetsarath OT" w:hAnsi="Phetsarath OT" w:cs="Phetsarath OT"/>
          <w:sz w:val="24"/>
          <w:szCs w:val="24"/>
          <w:cs/>
          <w:lang w:bidi="lo-LA"/>
        </w:rPr>
        <w:t xml:space="preserve">ຕ່າງປະເທດ 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>141</w:t>
      </w:r>
      <w:r w:rsidR="00E42003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E420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 </w:t>
      </w:r>
      <w:r w:rsidR="00E42003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E42003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E42003"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172</w:t>
      </w:r>
      <w:r w:rsidR="00E420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42003">
        <w:rPr>
          <w:rFonts w:ascii="Phetsarath OT" w:hAnsi="Phetsarath OT" w:cs="Phetsarath OT"/>
          <w:sz w:val="24"/>
          <w:szCs w:val="24"/>
          <w:cs/>
          <w:lang w:bidi="lo-LA"/>
        </w:rPr>
        <w:t>ຄົນ, ຍິງ</w:t>
      </w:r>
      <w:r w:rsidR="00E420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 w:rsidR="00E42003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E42003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E42003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ນ</w:t>
      </w:r>
      <w:r w:rsidR="00E42003"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>377</w:t>
      </w:r>
      <w:r w:rsidR="00E42003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38</w:t>
      </w:r>
      <w:r w:rsidR="00E42003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E4200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42003" w:rsidRPr="004A3358" w:rsidRDefault="00E42003" w:rsidP="00E42003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E42003" w:rsidRPr="004A3358" w:rsidRDefault="00E42003" w:rsidP="00E4200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>ວນ 11,586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96C77">
        <w:rPr>
          <w:rFonts w:ascii="Phetsarath OT" w:hAnsi="Phetsarath OT" w:cs="Phetsarath OT"/>
          <w:sz w:val="24"/>
          <w:szCs w:val="24"/>
          <w:lang w:bidi="lo-LA"/>
        </w:rPr>
        <w:t xml:space="preserve"> 979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F96C77">
        <w:rPr>
          <w:rFonts w:ascii="Phetsarath OT" w:hAnsi="Phetsarath OT" w:cs="Phetsarath OT"/>
          <w:sz w:val="24"/>
          <w:szCs w:val="24"/>
          <w:lang w:bidi="lo-LA"/>
        </w:rPr>
        <w:t xml:space="preserve"> 441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96C77">
        <w:rPr>
          <w:rFonts w:ascii="Phetsarath OT" w:hAnsi="Phetsarath OT" w:cs="Phetsarath OT"/>
          <w:sz w:val="24"/>
          <w:szCs w:val="24"/>
          <w:lang w:bidi="lo-LA"/>
        </w:rPr>
        <w:t xml:space="preserve"> 61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F96C77">
        <w:rPr>
          <w:rFonts w:ascii="Phetsarath OT" w:hAnsi="Phetsarath OT" w:cs="Phetsarath OT"/>
          <w:sz w:val="24"/>
          <w:szCs w:val="24"/>
          <w:lang w:bidi="lo-LA"/>
        </w:rPr>
        <w:t xml:space="preserve"> 426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96C77">
        <w:rPr>
          <w:rFonts w:ascii="Phetsarath OT" w:hAnsi="Phetsarath OT" w:cs="Phetsarath OT"/>
          <w:sz w:val="24"/>
          <w:szCs w:val="24"/>
          <w:lang w:bidi="lo-LA"/>
        </w:rPr>
        <w:t xml:space="preserve"> 53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16 ຄົນ;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>05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96C77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83 ຄົນ, ຍິງ  07 ຄົນ; ຜູ້ຖືກຫາປ່ອຍຕົວ 474 ຄົນ, ຍິງ 49 ຄົນ; ຜູ້ຖືກຫາສັ່ງຟ້ອງຂຶ້ນສານ 343 ຄົນ, ຍິງ 49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E42003" w:rsidRPr="00B8696D" w:rsidRDefault="00E42003" w:rsidP="00E4200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14.</w:t>
      </w:r>
      <w:r w:rsidR="00F96C77">
        <w:rPr>
          <w:rFonts w:ascii="Phetsarath OT" w:hAnsi="Phetsarath OT" w:cs="Phetsarath OT"/>
          <w:sz w:val="24"/>
          <w:szCs w:val="24"/>
          <w:lang w:bidi="lo-LA"/>
        </w:rPr>
        <w:t>340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96C77">
        <w:rPr>
          <w:rFonts w:ascii="Phetsarath OT" w:hAnsi="Phetsarath OT" w:cs="Phetsarath OT"/>
          <w:sz w:val="24"/>
          <w:szCs w:val="24"/>
          <w:lang w:bidi="lo-LA"/>
        </w:rPr>
        <w:t xml:space="preserve"> 1</w:t>
      </w:r>
      <w:r>
        <w:rPr>
          <w:rFonts w:ascii="Phetsarath OT" w:hAnsi="Phetsarath OT" w:cs="Phetsarath OT"/>
          <w:sz w:val="24"/>
          <w:szCs w:val="24"/>
          <w:lang w:bidi="lo-LA"/>
        </w:rPr>
        <w:t>3</w:t>
      </w:r>
      <w:r w:rsidR="00F96C77">
        <w:rPr>
          <w:rFonts w:ascii="Phetsarath OT" w:hAnsi="Phetsarath OT" w:cs="Phetsarath OT"/>
          <w:sz w:val="24"/>
          <w:szCs w:val="24"/>
          <w:lang w:bidi="lo-LA"/>
        </w:rPr>
        <w:t>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42003" w:rsidRPr="00275B02" w:rsidRDefault="00F02EF2" w:rsidP="00E42003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>4</w:t>
      </w:r>
      <w:r w:rsidR="00E42003" w:rsidRPr="00275B02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. </w:t>
      </w:r>
      <w:r w:rsidR="00E42003" w:rsidRPr="00275B02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9F495F" w:rsidRPr="00424173" w:rsidRDefault="009F495F" w:rsidP="009F495F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ເຂົ້າຮ່ວມ</w:t>
      </w:r>
      <w:r w:rsidRPr="0042417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ກອງປະຊຸມສະໄໝສາມັນ ເທື່ອທີ </w:t>
      </w:r>
      <w:r w:rsidRPr="00424173">
        <w:rPr>
          <w:rFonts w:ascii="Times New Roman" w:eastAsia="Phetsarath OT" w:hAnsi="Times New Roman" w:cs="Times New Roman"/>
          <w:szCs w:val="24"/>
          <w:cs/>
          <w:lang w:bidi="lo-LA"/>
        </w:rPr>
        <w:t>3</w:t>
      </w:r>
      <w:r w:rsidRPr="0042417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ຂອງສະພາແຫ່ງຊາດ ຊຸດທີ </w:t>
      </w:r>
      <w:r w:rsidRPr="00424173">
        <w:rPr>
          <w:rFonts w:ascii="Times New Roman" w:eastAsia="Phetsarath OT" w:hAnsi="Times New Roman" w:cs="Times New Roman"/>
          <w:szCs w:val="24"/>
          <w:lang w:bidi="lo-LA"/>
        </w:rPr>
        <w:t>VIII</w:t>
      </w:r>
      <w:r>
        <w:rPr>
          <w:rFonts w:ascii="Phetsarath OT" w:eastAsia="Phetsarath OT" w:hAnsi="Phetsarath OT" w:cs="Phetsarath OT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0D0EC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424173">
        <w:rPr>
          <w:rFonts w:ascii="Phetsarath OT" w:eastAsia="Phetsarath OT" w:hAnsi="Phetsarath OT" w:cs="Phetsarath OT" w:hint="cs"/>
          <w:szCs w:val="24"/>
          <w:cs/>
          <w:lang w:bidi="lo-LA"/>
        </w:rPr>
        <w:t>ເຂົ້າຮ່ວມກອງປະຊຸມສະພາແຫ່ງຊາດ ເພື່ອ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ຜ່ານ ຮ່າງ ກົດໝາຍ ວ່າດ້ວຍອົງການໄອຍະການປະຊາຊົນສະບັບປັບປຸງ</w:t>
      </w:r>
      <w:r w:rsidRPr="00424173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9F495F" w:rsidRPr="00424173" w:rsidRDefault="009F495F" w:rsidP="009F495F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ເຂົ້າຮ່ວມ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ກອງປະຊຸມປັບປຸງ ຮ່າງ ກົດໝາຍ ວ່າດ້ວຍອົງການໄອຍະການປະຊາຊົນສະບັບປີ </w:t>
      </w:r>
      <w:r w:rsidRPr="00CF3036">
        <w:rPr>
          <w:rFonts w:ascii="Times New Roman" w:eastAsia="Phetsarath OT" w:hAnsi="Times New Roman" w:cs="Times New Roman"/>
          <w:szCs w:val="24"/>
          <w:cs/>
          <w:lang w:val="fr-FR" w:bidi="lo-LA"/>
        </w:rPr>
        <w:t>2009</w:t>
      </w:r>
      <w:r w:rsidRPr="00424173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9F495F" w:rsidRPr="003835D6" w:rsidRDefault="009F495F" w:rsidP="009F495F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ສໍາເລັດການສັງລວມເອກະສານຕ່າງໆ ເພື່ອເຮັດປຶ້ມບົດລາຍງານ ຂອງຫົວໜ້າອົງການໄອຍະການປະຊາຊົນສູງສຸດ ຕໍ່ກອງປະຊຸມ</w:t>
      </w:r>
      <w:r w:rsidRPr="0042417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ສະໄໝສາມັນ ເທື່ອທີ </w:t>
      </w:r>
      <w:r w:rsidRPr="00424173">
        <w:rPr>
          <w:rFonts w:ascii="Times New Roman" w:eastAsia="Phetsarath OT" w:hAnsi="Times New Roman" w:cs="Times New Roman"/>
          <w:szCs w:val="24"/>
          <w:cs/>
          <w:lang w:bidi="lo-LA"/>
        </w:rPr>
        <w:t>3</w:t>
      </w:r>
      <w:r w:rsidRPr="0042417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ຂອງສະພາແຫ່ງຊາດ ຊຸດທີ </w:t>
      </w:r>
      <w:r w:rsidRPr="003835D6">
        <w:rPr>
          <w:rFonts w:ascii="Times New Roman" w:eastAsia="Phetsarath OT" w:hAnsi="Times New Roman" w:cs="Times New Roman"/>
          <w:szCs w:val="24"/>
          <w:lang w:val="fr-FR" w:bidi="lo-LA"/>
        </w:rPr>
        <w:t>VIII</w:t>
      </w:r>
      <w:r>
        <w:rPr>
          <w:rFonts w:ascii="Times New Roman" w:eastAsia="Phetsarath OT" w:hAnsi="Times New Roman" w:cs="DokChampa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ແລະ ສະເໜີຂໍງົບປະມານ ກັັບກົມການເງິນ ເພື່ອຈັດພິມປຶ້ມບົດລາຍງານດັ່ງກ່າວ</w:t>
      </w:r>
      <w:r>
        <w:rPr>
          <w:rFonts w:ascii="Times New Roman" w:eastAsia="Phetsarath OT" w:hAnsi="Times New Roman" w:cs="DokChampa" w:hint="cs"/>
          <w:szCs w:val="24"/>
          <w:cs/>
          <w:lang w:bidi="lo-LA"/>
        </w:rPr>
        <w:t>;</w:t>
      </w:r>
    </w:p>
    <w:p w:rsidR="009F495F" w:rsidRPr="00301167" w:rsidRDefault="0002167A" w:rsidP="009F495F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ຮ່າງແຈ້ງການ ເ</w:t>
      </w:r>
      <w:r w:rsidR="009F495F">
        <w:rPr>
          <w:rFonts w:ascii="Phetsarath OT" w:eastAsia="Phetsarath OT" w:hAnsi="Phetsarath OT" w:cs="Phetsarath OT" w:hint="cs"/>
          <w:szCs w:val="24"/>
          <w:cs/>
          <w:lang w:bidi="lo-LA"/>
        </w:rPr>
        <w:t>ຖິງອົງການໄອຍະການປະຊາຊົນທ້ອງຖິ່ນທີ່ກ່ຽວຂ້ອງ ເພື່ອສະໜອງຂໍ້ມູນຕອບສາຍດ່ວນ</w:t>
      </w:r>
      <w:r w:rsidR="005F159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F495F">
        <w:rPr>
          <w:rFonts w:ascii="Phetsarath OT" w:eastAsia="Phetsarath OT" w:hAnsi="Phetsarath OT" w:cs="Phetsarath OT" w:hint="cs"/>
          <w:szCs w:val="24"/>
          <w:cs/>
          <w:lang w:bidi="lo-LA"/>
        </w:rPr>
        <w:t>ຂອງສະພາແຫ່ງຊາດ;</w:t>
      </w:r>
    </w:p>
    <w:p w:rsidR="009F495F" w:rsidRPr="00301167" w:rsidRDefault="009F495F" w:rsidP="009F495F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ຮ່າງແຈ້ງການ ຫາບັນດາກົມທີ່ກ່ຽວຂ້ອງ ເພື່ອສະໜອງຂໍ້ມູນຕາມແຈ້ງການຂອງຄະນະກໍາມາທິການຍຸຕິທໍາ ສະພາແຫ່ງຊາດ;</w:t>
      </w:r>
    </w:p>
    <w:p w:rsidR="009F495F" w:rsidRDefault="009F495F" w:rsidP="009F495F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ຮ່າງແຈ້ງການ ເຖິງອົງການໄອຍະການປະຊາຊົນທົ່ວປະເທດ ເລື່ອງເພີ່ມທະວີການຕິດຕາມກວດກາ ການປະຕິບັດຄໍາສັ່ງ</w:t>
      </w:r>
      <w:r w:rsidR="000D0EC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ຂອງນາຍົກລັດຖະມົນຕີ ວ່າດ້ວຍການຮິບເປັນຂອງລັດ ຕາມຄໍາຕັດສີນຂອງສານ;</w:t>
      </w:r>
    </w:p>
    <w:p w:rsidR="009F0AA8" w:rsidRPr="009F0AA8" w:rsidRDefault="009F0AA8" w:rsidP="009F0AA8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927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ສັງລວມ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ຕົວເລກ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ສະຖິຕິການ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ແກ້ໄຂຄະດີ ປະຈໍາປີ </w:t>
      </w:r>
      <w:r w:rsidRPr="007255F4">
        <w:rPr>
          <w:rFonts w:ascii="Times New Roman" w:eastAsia="Phetsarath OT" w:hAnsi="Times New Roman" w:cs="Times New Roman"/>
          <w:szCs w:val="24"/>
          <w:cs/>
          <w:lang w:val="fr-FR" w:bidi="lo-LA"/>
        </w:rPr>
        <w:t>2016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(ເດືອນ </w:t>
      </w:r>
      <w:r>
        <w:rPr>
          <w:rFonts w:ascii="Times New Roman" w:eastAsia="Phetsarath OT" w:hAnsi="Times New Roman" w:cs="Times New Roman"/>
          <w:szCs w:val="24"/>
          <w:cs/>
          <w:lang w:val="fr-FR" w:bidi="lo-LA"/>
        </w:rPr>
        <w:t>04</w:t>
      </w:r>
      <w:r w:rsidRPr="007255F4">
        <w:rPr>
          <w:rFonts w:ascii="Times New Roman" w:eastAsia="Phetsarath OT" w:hAnsi="Times New Roman" w:cs="Times New Roman"/>
          <w:szCs w:val="24"/>
          <w:cs/>
          <w:lang w:val="fr-FR" w:bidi="lo-LA"/>
        </w:rPr>
        <w:t>/2016</w:t>
      </w:r>
      <w:r>
        <w:rPr>
          <w:rFonts w:ascii="Times New Roman" w:eastAsia="Phetsarath OT" w:hAnsi="Times New Roman" w:cs="DokChampa" w:hint="cs"/>
          <w:szCs w:val="24"/>
          <w:cs/>
          <w:lang w:val="fr-FR" w:bidi="lo-LA"/>
        </w:rPr>
        <w:t>-</w:t>
      </w:r>
      <w:r w:rsidRPr="00083F5A">
        <w:rPr>
          <w:rFonts w:ascii="Times New Roman" w:eastAsia="Phetsarath OT" w:hAnsi="Times New Roman" w:cs="Times New Roman"/>
          <w:szCs w:val="24"/>
          <w:cs/>
          <w:lang w:val="fr-FR" w:bidi="lo-LA"/>
        </w:rPr>
        <w:t>03/2017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) ແລະ 03 ເດືອນຕົ້ນປີ 2017 ສົ່ງໃຫ້ກົມຈັດຕັ້ງ-ພະນັກງານ;</w:t>
      </w:r>
    </w:p>
    <w:p w:rsidR="001C2CEF" w:rsidRDefault="001C2CEF" w:rsidP="001C2CEF">
      <w:pPr>
        <w:pStyle w:val="ListParagraph"/>
        <w:numPr>
          <w:ilvl w:val="0"/>
          <w:numId w:val="3"/>
        </w:numPr>
        <w:tabs>
          <w:tab w:val="left" w:pos="567"/>
          <w:tab w:val="left" w:pos="990"/>
          <w:tab w:val="left" w:pos="1260"/>
          <w:tab w:val="left" w:pos="1560"/>
          <w:tab w:val="left" w:pos="1701"/>
        </w:tabs>
        <w:spacing w:after="0" w:line="240" w:lineRule="auto"/>
        <w:ind w:right="-46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lastRenderedPageBreak/>
        <w:t>ສຳເລັດການເບີກຈ່າຍເຄື່ອງຮັບໃຊ້ຫ້ອງການ ແລະ ຮັບແຂກໃຫ້ແກ່ຫ້ອງການ ແລະ ບັນດາກົມ;</w:t>
      </w:r>
    </w:p>
    <w:p w:rsidR="00687F3F" w:rsidRDefault="00687F3F" w:rsidP="008731EE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990"/>
          <w:tab w:val="left" w:pos="1560"/>
          <w:tab w:val="left" w:pos="1701"/>
        </w:tabs>
        <w:spacing w:after="0" w:line="240" w:lineRule="auto"/>
        <w:ind w:left="0" w:right="-46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ວຽກງານ</w:t>
      </w:r>
      <w:r w:rsidR="00BD4D63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ສົ່ງເສີມຄວາມກ້າວໜ້າ ຂອງແມ່ຍິງ ແມ່ນໄດ້ເຂົ້າຮ່ວມກອງປະຊຸມຮ່ວມລະຫວ່າງ ຄະນະສະມາຊິກສະພາແຫ່ງຊາດເພດຍິງ ສປປ ລາວ</w:t>
      </w:r>
      <w:r w:rsidR="00B7572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BD4D6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</w:t>
      </w:r>
      <w:r w:rsidR="00B7572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BD4D6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ຄະນະສະມາຊິກສະພາແຫ່ງຊາດເພດຍິງ ສະພາຕໍ່າ </w:t>
      </w:r>
      <w:r w:rsidR="00B7572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BD4D63"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ຂອງ ມຽນມາ, ໃນຫົວຂໍ້</w:t>
      </w:r>
      <w:r w:rsidR="008731EE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8731EE" w:rsidRPr="008731EE">
        <w:rPr>
          <w:rFonts w:ascii="Phetsarath OT" w:eastAsia="Phetsarath OT" w:hAnsi="Phetsarath OT" w:cs="Phetsarath OT"/>
          <w:szCs w:val="24"/>
          <w:lang w:val="fr-FR" w:bidi="lo-LA"/>
        </w:rPr>
        <w:t>“</w:t>
      </w:r>
      <w:r w:rsidR="00BD4D6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ການ</w:t>
      </w:r>
      <w:r w:rsidR="008731EE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ສ້າງຄວາມເຂັ້ມແຂງໃຫ້ແກ່ສະມາຊິກສະພາແຫ່ງຊາດເພດຍິງ </w:t>
      </w:r>
      <w:r w:rsidR="008731EE">
        <w:rPr>
          <w:rFonts w:ascii="Phetsarath OT" w:eastAsia="Phetsarath OT" w:hAnsi="Phetsarath OT" w:cs="Phetsarath OT"/>
          <w:szCs w:val="24"/>
          <w:lang w:val="fr-FR"/>
        </w:rPr>
        <w:t>‘’</w:t>
      </w:r>
    </w:p>
    <w:p w:rsidR="001C2CEF" w:rsidRDefault="00B75723" w:rsidP="008731EE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990"/>
          <w:tab w:val="left" w:pos="1560"/>
          <w:tab w:val="left" w:pos="1701"/>
        </w:tabs>
        <w:spacing w:after="0" w:line="240" w:lineRule="auto"/>
        <w:ind w:left="0" w:right="-46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1C2CEF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ສຳເລັດເຮັດເອກະສານສັນຍາບຳລຸງຮັກສາ ແລະ ສ້ອມແປງລິບ, ສັນຍາບຳລຸງຮັກສາເຄື່ອງຈັກອັດເອກະສານ ແລະ ສັນຍາສ້ອມແປງພາຫະນະ;</w:t>
      </w:r>
    </w:p>
    <w:p w:rsidR="001C2CEF" w:rsidRDefault="00B75723" w:rsidP="008731EE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990"/>
          <w:tab w:val="left" w:pos="1560"/>
          <w:tab w:val="left" w:pos="1701"/>
        </w:tabs>
        <w:spacing w:after="0" w:line="240" w:lineRule="auto"/>
        <w:ind w:left="0" w:right="-46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1C2CEF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ສ້ອມແປງພາຫະນະ ຈຳນວນ 04 ເທື່ອຄັ້ງ, ມູນຄ່າການສ້ອມແປງ ແລະ ປ່ຽນນ້ຳມັນເຄື່ອງມູນຄ່າ: 11,180,000 ກີບ (ເງິນໂອນ);</w:t>
      </w:r>
    </w:p>
    <w:p w:rsidR="00E20EAC" w:rsidRDefault="00B75723" w:rsidP="008731EE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560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ສຳເລັດການເຮັດປັ</w:t>
      </w:r>
      <w:r w:rsidR="00E20EAC">
        <w:rPr>
          <w:rFonts w:ascii="Phetsarath OT" w:eastAsia="Phetsarath OT" w:hAnsi="Phetsarath OT" w:cs="Phetsarath OT" w:hint="cs"/>
          <w:szCs w:val="24"/>
          <w:cs/>
          <w:lang w:val="fr-FR" w:bidi="lo-LA"/>
        </w:rPr>
        <w:t>ດສະປອດໄປຕ່າງປະເທດໃຫ້ແກ່ຄະນະຜູ້ແທນ ອອປສ ຢ້ຽມຢາມ ສປ ຈິນ ຈຳນວນ 05 ທ່ານ;</w:t>
      </w:r>
    </w:p>
    <w:p w:rsidR="00E42003" w:rsidRPr="0055010D" w:rsidRDefault="00E42003" w:rsidP="008731EE">
      <w:pPr>
        <w:pStyle w:val="ListParagraph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851"/>
        <w:contextualSpacing w:val="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ນອກນັ້ນ, ຍັງໄດ້ກວດເຊັກ ຕິດຕັ້ງລະບົບຊອບແວ, ຕິດຕາມກວດ</w:t>
      </w:r>
      <w:r w:rsidR="00E2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ກາການຄຸ້ມຄອງລະບົບອິນເຕີເນັດ,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ໄວຟາຍ ຢູ່ພາຍໃນ ອອປສ </w:t>
      </w:r>
      <w:r w:rsidR="00E2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ໃຫ້ນຳໃຊ້ໄດ້ເປັນປົກກະຕິ ແລະ</w:t>
      </w:r>
      <w:r w:rsidR="00E20EAC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ການຖ່າຍຮູບພາບ, ຂຽນຂ່າວ ໃຫ້ ໂທລະພາບ, ໜັງສືພິມ ແລະ ເວບໄຊ ຂອງ ອອປສ</w:t>
      </w:r>
      <w:r w:rsidR="00E2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E42003" w:rsidRPr="003017F2" w:rsidRDefault="00133573" w:rsidP="00E42003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  <w:t>5</w:t>
      </w:r>
      <w:r w:rsidR="00E42003"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. </w:t>
      </w:r>
      <w:r w:rsidR="00E42003"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7962FF" w:rsidRDefault="00E42003" w:rsidP="00E42003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7962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ໃຫ້ພາກສ່ວນກ່ຽວຂ້ອງປະສານສົມທົບກັບກະຊວງການເງິນ ກ່ຽວກັບການສະເໜີຂໍອະນຸມັດງົບ</w:t>
      </w:r>
      <w:r w:rsidR="007962FF" w:rsidRPr="007962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 ມານຮ່ວງຕຶກເຄຫາສະຖານ ປະຈຳງວດ 02</w:t>
      </w:r>
      <w:r w:rsidRPr="007962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/2017 </w:t>
      </w:r>
      <w:r w:rsidR="007962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ລວມທັງໝົດ 04 ໂຄງການ;</w:t>
      </w:r>
    </w:p>
    <w:p w:rsidR="00E42003" w:rsidRPr="007962FF" w:rsidRDefault="00E42003" w:rsidP="00E42003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7962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ໄດ້ຄິດໄລ່ເງິນບໍລິຫານປົກກະຕິໃຫ້ບັນດາກົມວິຊາການ, ຫ້ອງການ ​ໄປ​ວຽກທາງ​ການ​ພາຍ​ໃນ​ປະ​ເທດ ​- ຕ່າງປະ​ເທດ, </w:t>
      </w:r>
      <w:r w:rsidR="00864A0C" w:rsidRPr="007962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ລາຍຈ່າຍ</w:t>
      </w:r>
      <w:r w:rsidRPr="007962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​ຮັບ​ແຂກ ແລະ ການຈັດກອງ​ປະຊຸມ;</w:t>
      </w:r>
    </w:p>
    <w:p w:rsidR="00DD09F3" w:rsidRPr="00DD09F3" w:rsidRDefault="00FA1E2E" w:rsidP="00DD09F3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</w:t>
      </w:r>
      <w:r w:rsidR="00D160C4"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ຄິດໄລ່ເງິນເດືອນ, ເງິນອຸດໜູນ,</w:t>
      </w:r>
      <w:r w:rsidR="00E42003"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ເງິນນະໂຍບາຍຕ່າງໆ</w:t>
      </w:r>
      <w:r w:rsidR="00D160C4"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ຍ້ອນຫລັງ ແລະ ປ</w:t>
      </w:r>
      <w:r w:rsidR="00DD09F3"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ະຈຳງວດ 03/2017 ຂອງ</w:t>
      </w:r>
      <w:r w:rsidR="00E42003"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DD09F3"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ອອປສ, ອຍກ 03 ພາກ, </w:t>
      </w:r>
      <w:r w:rsid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, ສະຖາບັນຄົ້ນຄວ້າ-ຝຶກອົບຮົມໄອຍະການ ແລະ </w:t>
      </w:r>
      <w:r w:rsidR="00DD09F3" w:rsidRPr="00DD09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ອຍກທົ່ວປະເທດ</w:t>
      </w:r>
      <w:r w:rsidR="00DD09F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;</w:t>
      </w:r>
    </w:p>
    <w:p w:rsidR="00E42003" w:rsidRPr="00D41357" w:rsidRDefault="00D41357" w:rsidP="00D41357">
      <w:pPr>
        <w:tabs>
          <w:tab w:val="left" w:pos="709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E42003" w:rsidRPr="00D4135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13357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="00E42003" w:rsidRPr="00D41357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="00E42003" w:rsidRPr="00D41357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E42003" w:rsidRPr="003017F2" w:rsidRDefault="00E42003" w:rsidP="00E4200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8E3278" w:rsidRDefault="008E3278" w:rsidP="00E4200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ສຳເລັດສະເໜີຂໍການຢັ້ງຢືນຈາກກົມແຜນການກະຊວງແຜນການ ແລະ ການລົງທຶນ ຈຳນວນ 08 ໂຄງການ</w:t>
      </w:r>
      <w:r w:rsidR="000D13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D137E" w:rsidRDefault="000D137E" w:rsidP="00E4200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ສຳເລັດປະກອບເອກະສານເບີກຈ່າຍຊຳລະໜີ້ໂຄງການສຳເລັດ 100% ແລະ ໝົດສັນຍາ( ບ້ວງ 400 ຕື້ ປີ 2016, ຈຳນວນ 10 ໂຄງການ ລວມມູນຄ່າ 500 ລ້ານກີບ, ໂຄງການລະ 50 ລ້ານກີບ.</w:t>
      </w:r>
    </w:p>
    <w:p w:rsidR="00E42003" w:rsidRPr="003017F2" w:rsidRDefault="00E42003" w:rsidP="00E42003">
      <w:pPr>
        <w:pStyle w:val="ListParagraph"/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4E2332" w:rsidRDefault="00E42003" w:rsidP="00E4200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  <w:r w:rsidR="004E23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ໃຫ້ພາກສ່ວນກ່ຽວຂ້ອງສົ່ງບົດລາຍງານໃຫ້ກະຊວງປ້ອງກັນຄວາມສະຫງົບ ກ່ຽວກັບຜົນການຄົ້ນຄວ້າຮ່າງສົນທິສັນຍາວ່າດ້ວຍການສົ່ງຜູ້ຮ້າຍຂ້າມແດນ </w:t>
      </w:r>
      <w:r w:rsidR="004E2332"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ລະຫວ່າງ ລາວ-ຫວຽດນາມ</w:t>
      </w:r>
      <w:r w:rsidR="009440B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440B8" w:rsidRDefault="009440B8" w:rsidP="009440B8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ສົ່ງໜັງສືແຈ້ງຕອບການຮ້ອງຂໍການຮ່ວມມືທາງດ້ານຍຸຕິທຳທາງອາຍາຄະດີ ການຂົນສົ່ງ ແລະ ຄ້າຂາຍຢາເສບຕິດ</w:t>
      </w:r>
      <w:r w:rsidR="00EB1BF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ພ້ອມສຳນວນ ໃຫ້ອົງການໄອຍະການປະຊາຊົນສູງສຸດ ແຫ່ງ ສສ ຫວຽດນາມ;</w:t>
      </w:r>
    </w:p>
    <w:p w:rsidR="009440B8" w:rsidRDefault="009440B8" w:rsidP="009440B8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ໄດ້ແຈ້ງການ ການຮ້ອງຂໍການຮ່ວມມືທາງດ້</w:t>
      </w:r>
      <w:r w:rsidR="00EB1BF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ານຍຸຕິທຳທາງອາຍາ ຄະດີ ການຊື້-ຂາຍ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ຊັບ ໂດຍບໍ່ຖືກຕ້ອງຕາມກົດໝາຍ</w:t>
      </w:r>
      <w:r w:rsidR="00E6053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ພ້ອມສຳນວນໃຫ້ອົງການໄອຍະກາ</w:t>
      </w:r>
      <w:r w:rsidR="00817F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ນປະຊາຊົນນະຄອນຫລວງວຽງຈັນ ແລະ ອຍກ ແຂວງ ອຸດົມໄຊ;</w:t>
      </w:r>
    </w:p>
    <w:p w:rsidR="00817F1D" w:rsidRPr="00EB1BF0" w:rsidRDefault="00817F1D" w:rsidP="00EB1BF0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ກະກຽມເຂົ້າຮ່ວມກອງປະຊຸມອົງການໄອຍະການບັນດາແຂວງທີ່ມີຊາຍແດນຮ່ວມກັນ ຫວຽດນາມ-ລາວ ຄັ້ງທີ 5;</w:t>
      </w:r>
    </w:p>
    <w:p w:rsidR="00B855A0" w:rsidRDefault="00817F1D" w:rsidP="00B855A0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188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ສຳເລັດການເຊັນບົດບັນທຶກຊ່ວຍຈຳ ລະຫວ່າງ ອອປສ ແລະ ມະຫາວິທະຍາໄລ ສປ ຈີນ</w:t>
      </w:r>
      <w:r w:rsidR="00E4200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.</w:t>
      </w:r>
    </w:p>
    <w:p w:rsidR="00133573" w:rsidRDefault="00133573" w:rsidP="00133573">
      <w:pPr>
        <w:tabs>
          <w:tab w:val="left" w:pos="993"/>
        </w:tabs>
        <w:spacing w:after="0" w:line="240" w:lineRule="auto"/>
        <w:ind w:right="-188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</w:p>
    <w:p w:rsidR="00133573" w:rsidRPr="00133573" w:rsidRDefault="00133573" w:rsidP="00133573">
      <w:pPr>
        <w:tabs>
          <w:tab w:val="left" w:pos="993"/>
        </w:tabs>
        <w:spacing w:after="0" w:line="240" w:lineRule="auto"/>
        <w:ind w:right="-188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/>
        </w:rPr>
      </w:pPr>
    </w:p>
    <w:p w:rsidR="00E42003" w:rsidRPr="005455D9" w:rsidRDefault="00133573" w:rsidP="00E4200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lastRenderedPageBreak/>
        <w:t>7</w:t>
      </w:r>
      <w:r w:rsidR="00E42003"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="00E42003"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ວຽກງານກວດກາ</w:t>
      </w:r>
      <w:r w:rsidR="00E4200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 xml:space="preserve"> </w:t>
      </w:r>
    </w:p>
    <w:p w:rsidR="00E42003" w:rsidRPr="00F93317" w:rsidRDefault="00E42003" w:rsidP="00E42003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E42003" w:rsidRDefault="00E42003" w:rsidP="00E4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887FE3">
        <w:rPr>
          <w:rFonts w:ascii="Phetsarath OT" w:hAnsi="Phetsarath OT" w:cs="Phetsarath OT" w:hint="cs"/>
          <w:sz w:val="24"/>
          <w:szCs w:val="24"/>
          <w:cs/>
          <w:lang w:bidi="lo-LA"/>
        </w:rPr>
        <w:t>ຄຳຮ້ອງທັງໝົດມິີ  05 ເລື່ອງ,</w:t>
      </w:r>
      <w:r w:rsidR="0056610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ຄົ້ນຄວ້າສຳເລັດແລ້ວ 01 ເລື່ອງ,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ຢູ່ໃນຂັ້ນຕອນຄົ້ນຄວ້າ</w:t>
      </w:r>
      <w:r w:rsidR="0056610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03 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56610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ຢູ່ໃນຂັ້ນຕອນຈັດຕັ້ງປະຕິບັດ</w:t>
      </w:r>
      <w:r w:rsidR="00566105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566105">
        <w:rPr>
          <w:rFonts w:ascii="Phetsarath OT" w:hAnsi="Phetsarath OT" w:cs="Phetsarath OT" w:hint="cs"/>
          <w:sz w:val="24"/>
          <w:szCs w:val="24"/>
          <w:cs/>
          <w:lang w:bidi="lo-LA"/>
        </w:rPr>
        <w:t>01 ເລື່ອງ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887FE3" w:rsidRDefault="00887FE3" w:rsidP="00E4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ລົງເຄື່ອນໄຫວວຽກງານຢູ່ທ້ອງຖິ່ນເພື່ອຕິດຕາມກວດກາໂຄງການລົງທຶນ ຂອງລັດແຕ່ຫົວທີ, ໂດຍສະເພາະໂຄງການກໍ່ສ້າງອົງການໄອຍະການເຂດ 02 ເມືອງຊຽງເງິນ ແຂວງ</w:t>
      </w:r>
      <w:r w:rsidR="00E63A8C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ຫລວງພະບາງ;</w:t>
      </w:r>
    </w:p>
    <w:p w:rsidR="00E42003" w:rsidRDefault="00EE0241" w:rsidP="00E4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ເຂົ້າຮ່ວມຝຶກອົບຮົມເຕັກນິກການສືບສວນ-ສອບສວນດ້ານການເງິນ ແລະ ເກັບກຳໜີ້ສິນໃນວຽກງານຕ້ານການສໍ້ລາດບັງຫລວງ</w:t>
      </w:r>
      <w:r w:rsidR="00E4200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EE0241" w:rsidRDefault="00EE0241" w:rsidP="00E4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ເຂົ້າຮ່ວມຝຶກອົບຮົມວຽກງານຕ້ານການຟອກເງິນຢູ່ ອົງການກວດກາລັດຖະບານ</w:t>
      </w:r>
      <w:r w:rsidR="00887FE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887FE3" w:rsidRDefault="00887FE3" w:rsidP="00887FE3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E42003" w:rsidRDefault="00E42003" w:rsidP="00E42003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ຂ.</w:t>
      </w:r>
      <w:r w:rsidRPr="00301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hint="cs"/>
          <w:color w:val="000000" w:themeColor="text1"/>
          <w:sz w:val="24"/>
          <w:szCs w:val="24"/>
          <w:cs/>
        </w:rPr>
        <w:tab/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ສັງເກດຕີລາຄາ ດ້ານອ່ອນ ແລະ ຂໍ້ຄົງຄ້າງ</w:t>
      </w:r>
    </w:p>
    <w:p w:rsidR="00AA7CF9" w:rsidRDefault="00AA7CF9" w:rsidP="00AA7CF9">
      <w:pPr>
        <w:spacing w:after="0" w:line="240" w:lineRule="auto"/>
        <w:ind w:firstLine="709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 ພະນັກງານວິຊາການບາງທ່</w:t>
      </w:r>
      <w:r w:rsidRPr="00AA7CF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 ຍັງບໍ່ທັນໄດ້ເອົາໃຈໃສ່ໃນການປະຕິບັດໜ້າທີ່ວຽກງານທີ່ຕົນຮັບຜິດຊອບໃຫ້ສໍາເລັດຕາມກໍານົດເວລາ;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</w:p>
    <w:p w:rsidR="00AA7CF9" w:rsidRPr="00AA7CF9" w:rsidRDefault="00AA7CF9" w:rsidP="00AA7CF9">
      <w:pPr>
        <w:spacing w:after="0" w:line="240" w:lineRule="auto"/>
        <w:ind w:firstLine="709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AA7CF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 ບາງວຽກງານຍັງບໍ່ທັນສໍາເລັດຕາມແຜນການ ເນື່ອງຈາກ ມີພະນັກງານບໍ່ພຽງພໍ ກັບຄວາມຮຽກຮ້ອງຕ້ອງການກັບໜ້າທີ່ວຽກງານ ແລະ ບາງວຽກງານຕ້ອງປະສານສົມທົບກັບຫລາຍພາກສ່ວນ ເຮັດໃຫ້ການປະຕິບັດມີຄວາມຊັກຊ້າບໍ່ທ່ວງທັນກັບກໍານົດເວລາ.</w:t>
      </w:r>
    </w:p>
    <w:p w:rsidR="00E42003" w:rsidRPr="00AA7CF9" w:rsidRDefault="00AA7CF9" w:rsidP="00AA7CF9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- </w:t>
      </w:r>
      <w:r w:rsidR="00E42003" w:rsidRPr="00AA7CF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ຍັງມີບາງກົມ ການສົ່ງບົດສະຫລຸບປະຈຳເດືອນຍັງຊັກຊ້າບໍ່ທັນຕາມກຳນົດເວລາ;</w:t>
      </w:r>
    </w:p>
    <w:p w:rsidR="00E42003" w:rsidRPr="00EF5944" w:rsidRDefault="00E42003" w:rsidP="00E42003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F5944">
        <w:rPr>
          <w:rFonts w:ascii="Phetsarath OT" w:hAnsi="Phetsarath OT" w:cs="Phetsarath OT"/>
          <w:sz w:val="24"/>
          <w:szCs w:val="24"/>
          <w:cs/>
        </w:rPr>
        <w:tab/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ສຸມໃນເດືອນ </w:t>
      </w:r>
      <w:r w:rsidR="000A6921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ມິຖຸນາ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201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 w:bidi="lo-LA"/>
        </w:rPr>
        <w:t>7</w:t>
      </w:r>
    </w:p>
    <w:p w:rsidR="00E42003" w:rsidRPr="00EF5944" w:rsidRDefault="00E42003" w:rsidP="0013357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E42003" w:rsidRPr="005865FC" w:rsidRDefault="00E42003" w:rsidP="00E42003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</w:t>
      </w:r>
      <w:r w:rsidR="00D05504"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ການເມືອງ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D0550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ແນວ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ິດ</w:t>
      </w:r>
      <w:r w:rsidR="00D05504"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ພະນັກງານ-ລັດຖະກອນ, </w:t>
      </w:r>
      <w:r w:rsidR="00D0550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ໃຫ້ມີແນວຄິດອຸ່ນອ່ຽນ ທຸ່ນທ່ຽງ, </w:t>
      </w:r>
      <w:r w:rsidR="00213E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ມີຄຸນທາດການເມືອງໜັກແໜ້ນ, </w:t>
      </w:r>
      <w:r w:rsidR="00D05504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ມີຄວາມຊື່ສັດບໍລິສຸດຕໍ່</w:t>
      </w:r>
      <w:r w:rsidR="00213E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ໜ້າທີ່ວຽກງານທີ່ຮັບຜິດຊອບ,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213E6D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ຄວາມສາມັກຄີຊ່ວຍເຫລືອຊຶ່ງກັນ ແລະກັນ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13E6D" w:rsidRDefault="00E42003" w:rsidP="00E42003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ກະກຽມຈັດຕັ້ງປາຖະກະຖາເລົ່າມູນເຊື້ອໃນວັນ</w:t>
      </w:r>
      <w:r w:rsidR="00213E6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ສຳຄັນຕ່າງໆ ຂອງຊາດ;</w:t>
      </w:r>
    </w:p>
    <w:p w:rsidR="00E42003" w:rsidRPr="001F0C12" w:rsidRDefault="00213E6D" w:rsidP="00E42003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4200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ກະກຽມເນື້ອໃນດ້ານຕ່າງໆ </w:t>
      </w:r>
      <w:r w:rsidR="00E42003" w:rsidRPr="001F0C1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ໃຫ້ແກ່ການດຳເນີນຊີວິດການເມືອງ</w:t>
      </w:r>
      <w:r w:rsidR="00E4200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ປັບປຸງປົວແປງພາຍໃນອົງຄະນະພັກອົງການໄອຍະການປະຊາຊົນສູງສຸດ.</w:t>
      </w:r>
    </w:p>
    <w:p w:rsidR="00E42003" w:rsidRPr="00A0353F" w:rsidRDefault="00E42003" w:rsidP="00E42003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 w:rsidR="0013357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133573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="00133573"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="00133573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="00133573"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E42003" w:rsidRDefault="00E42003" w:rsidP="00E42003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ໃຫ້ສະຖາບັນສືບຕໍ່</w:t>
      </w:r>
      <w:r w:rsidR="006D7386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ກະກຽມ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ໃນການເປີດຝຶກອົບຮົມໃຫ້ແກ່ພະນັກງານໄອຍະການປະຊາຊົນ</w:t>
      </w:r>
      <w:r w:rsidR="006D7386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ທົ່ວປະເທດ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;</w:t>
      </w:r>
    </w:p>
    <w:p w:rsidR="00E42003" w:rsidRPr="00481BC6" w:rsidRDefault="00E42003" w:rsidP="00E42003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ສ້າງເງື່ອນໄຂໃຫ້ພະນັກງານໄອຍະການໄດ້ໄປຍົກລະດັບຄວາມຮູ້ຢູ່ພາຍໃນປະເທດ ແລະ ຕ່າງປະເທດ;</w:t>
      </w:r>
    </w:p>
    <w:p w:rsidR="00E42003" w:rsidRPr="00C01262" w:rsidRDefault="00E42003" w:rsidP="00E42003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ມອບໃຫ້ພາກສ່ວນກ່ຽວຂ້ອງສືບຕໍ່ຄົ້ນຄວ້າຕິດຕາມການຂໍທຶນຝຶກອົບຮົມ, ທຶນຍົກລະດັບທິດສະດີ  ແລະ ວິຊາສະເພາະທັງຢູ່ພາຍໃນ ແລະ ຕ່າງປະເທດ ນຳພາກສ່ວນທີ່ກ່ຽວຂ້ອງ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2003" w:rsidRPr="00C308F8" w:rsidRDefault="00E42003" w:rsidP="00E42003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564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ພາກສ່ວນກ່ຽວຂ້ອງຕິດຕາມ</w:t>
      </w:r>
      <w:r w:rsidR="004901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ການດັດແກ້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ຊັ້ນ-ຂັ້ນ ເງິນເດືອນ </w:t>
      </w:r>
      <w:r w:rsidR="004901E8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ໃຫ້ພະນັກງານຢູ່ອົ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ງການໄອຍະການປະຊາຊົນ;</w:t>
      </w:r>
    </w:p>
    <w:p w:rsidR="004901E8" w:rsidRDefault="004901E8" w:rsidP="004901E8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ສືບຕໍ່ເກັບກຳຂໍ້ມູນ ແລະ ຮ່າງບົດສະຫລຸບການປະຕິບັດນະໂຍບາຍຕໍ່ພະນັກງານການນຳຂັ້ນສູງ;</w:t>
      </w:r>
    </w:p>
    <w:p w:rsidR="00E42003" w:rsidRPr="009A23D2" w:rsidRDefault="008B7377" w:rsidP="009A23D2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ກະກຽມຜ່ານການປະເມີນຜົນງານ 03 ມີ 04 ຮັບປະກັນ ປະຈຳປີ 2016 ຂອງພະນັກງານໄອຍະການປະຊາຊົນທົ່ວປະເທດ;</w:t>
      </w:r>
    </w:p>
    <w:p w:rsidR="006811AF" w:rsidRPr="009A23D2" w:rsidRDefault="006811AF" w:rsidP="006811AF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ໃຫ້ພາກສ່ວນກ່ຽວຂ້ອງກະກຽມກອງປະຊຸມຄະນະກຳມະການໄອຍະການ ປັບປຸງກົງຈັກການຈັດຕັ້ງ ຂອງອົງການໄອຍະການປະຊາຊົນ</w:t>
      </w:r>
      <w:r w:rsidR="00E42003" w:rsidRPr="006811AF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E42003" w:rsidRPr="00241F55" w:rsidRDefault="00E42003" w:rsidP="00E4200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ຄົ້ນຄວ້າພິຈາລະນາເປົ້າໝາຍຜູ້ເຂົ້າຮ່ວມຝຶກອົບຮົມ ຢູ່ ສສ ຫວຽດນາມ ປີ 2017;</w:t>
      </w:r>
    </w:p>
    <w:p w:rsidR="00E42003" w:rsidRPr="00241F55" w:rsidRDefault="00E42003" w:rsidP="00E4200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ກະກຽມຈັດສຳມະນາເຊື່ອມຊຶມກົດໝາຍ ວ່າດ້ວຍພະນັກງານ-ລັດຖະກອນ ແລະ ຄຳແນະນຳການຈັດຕັ້ງປະຕິບັດກົດໝາຍພະນັກງານ-ລັດຖະກອນ ຢູ່ອົງການໄອຍະການປະຊາຊົນສູງສຸດ, ພາກເໜືອ, ພາກກາງ ແລະ ພາກໃຕ້.</w:t>
      </w:r>
    </w:p>
    <w:p w:rsidR="00ED5E8C" w:rsidRPr="00241F55" w:rsidRDefault="00ED5E8C" w:rsidP="00E4200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E42003"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Pr="001E7B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E7B79" w:rsidRPr="001E7B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  <w:r w:rsidR="00E42003"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</w:p>
    <w:p w:rsidR="00E42003" w:rsidRPr="00241F55" w:rsidRDefault="00ED5E8C" w:rsidP="001E7B79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E42003"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.1 </w:t>
      </w:r>
      <w:r w:rsidR="001E7B79"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155DF8" w:rsidRPr="00241F55" w:rsidRDefault="00155DF8" w:rsidP="00155DF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ສືບຕໍ່ສ້າງແຜນລົງເຮັດວຽກທາງການທົ່ວປະເທດ ແລະ ແຜນຈັດສຳມະນາກ່ຽວກັບການສ້າງຄວາມເຂັ້ມແຂງທາງດ້ານວິຊາການໃນການຕິດຕາມກວດກາການປະຕິບັດກົດໝາຍ ແລະ ຕິດຕາມກວດກາການຈັດຕັ້ງປະຕິບັດຄຳຕັດສິນ ຂອງສານ</w:t>
      </w:r>
    </w:p>
    <w:p w:rsidR="00E42003" w:rsidRPr="00241F55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ສືບ​ຕໍ່​ເຂົ້າ​ຮ່ວມ​ວຽກງານ​ປັບປຸງ​ກົດໝາຍວ່າ​ດ້ວຍ​ການຈັດ​ຕັ້ງ​ປະຕິບັດ​ຄຳ​ຕັດສິນ ຂອງ​ສານ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E42003" w:rsidRPr="00241F55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ປະສານ​ສົມທົບ​ກັບ​ກະຊວງ​ຍຸຕິ​ທຳໃນ​ການ​ຕິດຕາມ​ກວດກາ​ການຈັດ​ຕັ້ງ​ປະຕິບັດ​ຄຳ​ຕັດສິນ ຂອງ​ສານ.</w:t>
      </w: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E42003" w:rsidRPr="00241F55" w:rsidRDefault="001E7B79" w:rsidP="00E4200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E42003"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.2 </w:t>
      </w:r>
      <w:r w:rsidR="00E42003"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E42003" w:rsidRPr="00241F55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E42003" w:rsidRPr="00096E3B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E42003" w:rsidRPr="00096E3B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E42003" w:rsidRPr="006432A4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ການ​ດຳ​ເນີນ​ຄະດີ​ຂັ້ນ​ລົບ​ລ້າງ​ເຊັ່ນ: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ການຮ່າງຄຳຖະແຫຼງຂັ້ນລົບລ້າງ,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​ສູງສຸດ, ເພື່ອໃຫ້​ຖືກຕ້​ອງ ​ແລະ ສອດຄ່ອງ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E42003" w:rsidRPr="001E7B79" w:rsidRDefault="001E7B79" w:rsidP="001E7B7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</w:rPr>
        <w:t>3</w:t>
      </w:r>
      <w:r w:rsidR="00E42003"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="00E42003"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E42003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ຈັດກອງປະຊຸມຄະນະນໍາ ອອປສ ແລະ ຮ່ວມກັບຫລາຍພາກສ່ວນ ເພື່ອຜ່ານຄະດີທີ່ມີຄວາມຫຍຸ້ງ ຍາກສັບສົນ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;</w:t>
      </w:r>
    </w:p>
    <w:p w:rsidR="00E42003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ສືບຕໍ່ປັບປຸງເອກະສານທີ່ຈະຝຶກອົບຮົມວຽກງານຄະດີແພ່ງ ຢູ່ພາກກາງ</w:t>
      </w:r>
      <w:r w:rsidR="0053660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ພາກເໜືອ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E42003" w:rsidRPr="000D5EB8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E42003" w:rsidRPr="00096E3B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E42003" w:rsidRPr="00D61C92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ົບລ້າງ ແລະ ຄະດີທີ່ຄ້າງແຕ່ປີ 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D61C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E42003" w:rsidRPr="00487EC6" w:rsidRDefault="001E7B79" w:rsidP="00E4200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3</w:t>
      </w:r>
      <w:r w:rsidR="00E42003"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.4 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-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E42003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ໃຫ້​ພາກສ່ວນ​ກ່ຽວຂ້ອງສືບ​ຕໍ່​ກະກຽມຮ່າງແຜນການລົງເຜີຍແຜ່ແນະນຳວ່າດ້ວຍການຈັດຕັ້ງວຽກງານອະໄພຍະໂທດ ປະຈຳ​ປີ 2017</w:t>
      </w:r>
      <w:r w:rsidR="00F546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ປະສານສົມທັບກັບສຳນັກງານນາຍົກລັດຖະມົນຕີ ກ່ຽວກັບການກະກຽມການຈັດຕັ້ງປະຕິບັດວຽກງານອະໄພຍະໂທດ ປະຈຳປີ 2017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E42003" w:rsidRPr="003B5795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E42003" w:rsidRPr="003B5795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E42003" w:rsidRPr="000D5EB8" w:rsidRDefault="00E42003" w:rsidP="00E4200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ດໝາຍ ຢູ່ຄ້າຍຄຸມຂັງສູນກາງຄຸ້ມຄອງ.</w:t>
      </w:r>
    </w:p>
    <w:p w:rsidR="00E42003" w:rsidRPr="001E7B79" w:rsidRDefault="001E7B79" w:rsidP="00E42003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lastRenderedPageBreak/>
        <w:t>4</w:t>
      </w:r>
      <w:r w:rsidR="00E42003" w:rsidRPr="00F6472D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. 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E42003"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E42003" w:rsidRPr="000D572E" w:rsidRDefault="00E42003" w:rsidP="00E42003">
      <w:pPr>
        <w:spacing w:after="0" w:line="240" w:lineRule="auto"/>
        <w:ind w:left="720" w:right="-46" w:firstLine="41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D572E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E42003" w:rsidRPr="00976114" w:rsidRDefault="00E42003" w:rsidP="00E4200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ໃຫ້ຫ້ອງການປະສານສົມທົບກັບກົມການເງິນກ່ຽວກັບງົບປະມານພິມປື້ມ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ບົດລາຍງານ </w:t>
      </w: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 xml:space="preserve">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VIII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ພິມປື້ມກອງປະຊຸມວຽກງານໄອຍະການປະຊາຊົນທົ່ວປະເທດ ປະຈຳປີ 2016 ເພື່ອໃຫ້ສຳເລັດຕາມແຜນການ ແລະ ແຈກຢາຍໃຫ້ພາກສ່ວນກ່ຽວຂ້ອງ</w:t>
      </w:r>
      <w:r w:rsidRPr="00976114">
        <w:rPr>
          <w:rFonts w:ascii="Phetsarath OT" w:eastAsia="Phetsarath OT" w:hAnsi="Phetsarath OT" w:cs="Phetsarath OT"/>
          <w:szCs w:val="24"/>
          <w:cs/>
          <w:lang w:val="fr-FR" w:bidi="lo-LA"/>
        </w:rPr>
        <w:t>;</w:t>
      </w:r>
    </w:p>
    <w:p w:rsidR="00E42003" w:rsidRPr="000D572E" w:rsidRDefault="00E42003" w:rsidP="00E4200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ສືບຕໍ່ເກັບກຳ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ຕົວເລກ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ສະຖິຕິ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ການແກ້ໄຂຄະດີ ຂອງ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ບັນດາກົມ ພາຍໃນ ອອປສ ແລະ 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ບັນດາ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ແຂວງ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ໃນທົ່ວປະເທດ ;</w:t>
      </w:r>
    </w:p>
    <w:p w:rsidR="00E42003" w:rsidRPr="000D572E" w:rsidRDefault="00E42003" w:rsidP="00E4200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ສືບຕໍ່ກະກຽມເນື້ອໃນເອກະສານ ເພື່ອລົງເຄື່ອນໄຫວວຽກງານຫ້ອງການ ຢູ່ບັນດາອົງການໄອຍະການປະຊາຊົນຂັ້ນທ້ອງຖິ່ນ;</w:t>
      </w:r>
    </w:p>
    <w:p w:rsidR="00E42003" w:rsidRPr="000D572E" w:rsidRDefault="00E42003" w:rsidP="00E4200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ຕິດຕາມ​ບັນທຶກ​ການ​ເຄື່ອນ​ໄຫວ​ວຽກງານ​ຕ່າງໆ ​ຊ່ວຍ​ຄະນະ​ນຳ , ກວດກາ​ບັນດາ​​ເອກະສານ​ທີ່​ພາກສ່ວນ​ຕ່າງໆ​ ສະ​ເໜີ​ຂໍ​ຄຳ​ເຫັນ ​ແລະ ລາຍ​ເຊັນ ເພື່ອຮັບປະກັນຄວາມຖືກຕ້ອງຊັດເຈນ ແລະ ລວມທັງ​ການ​ຂໍ​ເຂົ້າພົບ​ການ​ນຳ​ຢ່າງ​ເຂັ້ມງວດ;</w:t>
      </w:r>
    </w:p>
    <w:p w:rsidR="00E42003" w:rsidRPr="000D572E" w:rsidRDefault="00E42003" w:rsidP="00E42003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ສືບຕໍ່ເບີກຈ່າຍເຄື່ອງໃຊ້ຫ້ອງການ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ແລະ ເຄື່ອງຮັບແຂກ ໃຫ້ແກ່ຫ້ອງການ ແລະ ບັນດາກົມ ຢ່າງເປັນປົກກະຕິ</w:t>
      </w:r>
      <w:r w:rsidR="00CF24C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ກວດກາລະບົບໄຟຟ້າ, ນໍ້າປະປາໃຫ້ນຳໃຊ້ເປັນປົກກະຕິ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;</w:t>
      </w:r>
    </w:p>
    <w:p w:rsidR="00E42003" w:rsidRPr="000D572E" w:rsidRDefault="00E42003" w:rsidP="00E42003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60"/>
          <w:tab w:val="left" w:pos="1701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ກະກຽມເນື້ອໃນ ເພື່ອຈັດພິມວາລະສານໄອຍະການປະຊາຊົນ;</w:t>
      </w:r>
    </w:p>
    <w:p w:rsidR="00E42003" w:rsidRPr="000D572E" w:rsidRDefault="00E42003" w:rsidP="00E42003">
      <w:pPr>
        <w:pStyle w:val="NoSpacing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>ຕິດຕາມ ແລະ ກວດກາ ການນຳໃຊ້ອິນເຕີເນັດ ແລະ ອຸປະກອນຄອມພິວເຕີ ຂອງຫ້ອງການ, ບັນດາກົມ, ສະຖາບັນຄົ້ນຄວ້າ ແລະ ຝຶກອົບຮົມໄອຍະການ ແລະ ອົງການໄອຍະການປະຊາຊົນພາກກາງ ໃຫ້ສາມາດນຳໃຊ້ໄດ້ເປັນປົກກະຕິ;</w:t>
      </w:r>
    </w:p>
    <w:p w:rsidR="00E42003" w:rsidRPr="000D572E" w:rsidRDefault="00E42003" w:rsidP="00E42003">
      <w:pPr>
        <w:pStyle w:val="NoSpacing"/>
        <w:numPr>
          <w:ilvl w:val="0"/>
          <w:numId w:val="13"/>
        </w:numPr>
        <w:tabs>
          <w:tab w:val="left" w:pos="142"/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ຕິດຕາມ ແລະ ລົງຂ່າວ ໃນເວບໄຊ, ໂທລະພາບ, ໜັງສືພິມ ແລະ ກະດານຂ່າວ ໃຫ້ເປັນປົກກະຕິ;</w:t>
      </w:r>
    </w:p>
    <w:p w:rsidR="00E42003" w:rsidRPr="001C5DFF" w:rsidRDefault="00E42003" w:rsidP="00E4200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ສືບຕໍ່ປະຕິບັດວຽກງານສົ່ງເສີມຄວາມກ້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>າວໜ້າ ຂອງແມ່ຍິງ ຢ່າງເປັນປົກກະຕິ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.</w:t>
      </w:r>
    </w:p>
    <w:p w:rsidR="00E42003" w:rsidRPr="001E7B79" w:rsidRDefault="001E7B79" w:rsidP="00E42003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="00E42003" w:rsidRPr="00172E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</w:t>
      </w:r>
      <w:r w:rsidR="00E42003" w:rsidRPr="001E7B79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  <w:r w:rsidR="00E42003" w:rsidRPr="001E7B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262744" w:rsidRPr="00262744" w:rsidRDefault="00E42003" w:rsidP="00E42003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</w:t>
      </w:r>
      <w:r w:rsidR="0026274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ສືບຕໍ່ຕິດຕາມການຈັດຕັ້ງປະຕິບັດງົບປະມານ ເພື່ອໃຫ້ຖືກຕ້ອງ;</w:t>
      </w:r>
    </w:p>
    <w:p w:rsidR="00E42003" w:rsidRDefault="00E42003" w:rsidP="00E42003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ສືບຕໍ່ຕິດຕາມຮ່ວງເງິນເດືອນ, ເງິນອຸດໜູນ ແລະ ເງິນນະໂຍບາຍຕ່າງໆ, ປະຈຳງວດ 03/2017 ຂອງອົງການໄອຍະການປະຊາຊົນທົ່ວປະເທດໃຫ້ສຳເລັດ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E42003" w:rsidRDefault="00E42003" w:rsidP="00E42003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ສືບຕໍ່ປະສານສົມທົບກັບກະຊວງການເງິນ</w:t>
      </w:r>
      <w:r w:rsidR="0013596C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ກ່ຽວກັບການສ</w:t>
      </w:r>
      <w:r w:rsidR="0066349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ະເໜີຂໍອະນຸມັດງົບປະມານ ປະຈຳງວດ 02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/2017;</w:t>
      </w:r>
    </w:p>
    <w:p w:rsidR="009406D5" w:rsidRPr="00185369" w:rsidRDefault="00E42003" w:rsidP="0018536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ໃຫ້ສືບຕໍ່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ຝຶກອົບຮົມໄອຍະການໃຫ້ເປັນປົກກະຕິ.</w:t>
      </w:r>
    </w:p>
    <w:p w:rsidR="00E42003" w:rsidRPr="00172E16" w:rsidRDefault="00E42003" w:rsidP="00E42003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172E1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F3468E" w:rsidRDefault="00E42003" w:rsidP="00E4200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</w:t>
      </w:r>
      <w:r w:rsidR="00F3468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ພາກສ່ວນກ່ຽວຂ້ອງກ່ຽວກັບໂຄງການກໍ່ສ້າງຫ້ອງການອົງການໄອຍະການປະຊາຊົນເຂດ 1 ເມືອງໄກສອນ ພົມວິຫານ ແຂວງ ສະຫວັນນະເຂດ;</w:t>
      </w:r>
    </w:p>
    <w:p w:rsidR="004A11FB" w:rsidRPr="004A11FB" w:rsidRDefault="00F3468E" w:rsidP="004A11FB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4200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</w:t>
      </w:r>
      <w:r w:rsidR="004A11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ກະກຽມແຜນການຊຳລະການກໍ່ສ້າງຫ້ອງການອົງການໄອຍະການປະຊາຊົນທົ່ວປະເທດ ແລະ ໂຄງການສະເໜີໃໝ່ປີ 2018;</w:t>
      </w:r>
    </w:p>
    <w:p w:rsidR="00E42003" w:rsidRDefault="004A11FB" w:rsidP="00E4200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4200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ໃຫ້ສືບຕໍ່ຕິດຕາມແຈ້ງການກ່ຽວກັບການຂໍຄວາມຮ່ວມມືລະຫວ່າງ ສປປ ລາວ - ສສ ຫວຽດນາມ ຈຳນວນ 04 ເລື່ອງໃຫ້ສຳເລັດ;</w:t>
      </w:r>
    </w:p>
    <w:p w:rsidR="00E42003" w:rsidRDefault="00E42003" w:rsidP="00E4200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ສືບຕໍ່ຕິດຕາມໜັງສືສະເໜີ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ການສົ່ງຜູ້ຮ້າຍຂ້າມ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ແດນກັບໄອຍະການສູງສຸດແຫ່ງຣາຊະອານາຈັກໄທ;</w:t>
      </w:r>
    </w:p>
    <w:p w:rsidR="00E42003" w:rsidRDefault="00E42003" w:rsidP="00E4200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ກະກຽມແຜນການເຂົ້າຮ່ວມກອງປະຊຸມອົງການໄອຍະການບັນດາແຂວງ ທີ່ມີຊາຍແດນຮ່ວມກັບຫວຽດນາມ-ລາວ ຄັ້ງທີ 5;</w:t>
      </w:r>
    </w:p>
    <w:p w:rsidR="00E42003" w:rsidRPr="00456506" w:rsidRDefault="00E42003" w:rsidP="00E4200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 ສປ ຈີນ ເລື່ອງຂໍທຶນຝຶກອົບຮົມຢູ່ສະຖາບັນໄອຍະການ ສປ ຈີ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 ຈຳນວນ 15 ທ່ານ ແລະ 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ທຶນການສຶກສາລະດັບປະລິນຍາໂທ;</w:t>
      </w:r>
    </w:p>
    <w:p w:rsidR="00E42003" w:rsidRPr="00A37D5C" w:rsidRDefault="00E42003" w:rsidP="00E42003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ໃຫ້ພາກສ່ວນກ່ຽວຂ້ອງສືບຕໍ່ຕິດຕາມການຂໍຄວາມຮ່ວມມືທາງອາຍາ ຂອງບັນດາປະເທດ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ຕ່າງໆ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ຊຸກຍູ້ການຮ່ວມມືກັບອົງການຈັດຕັ້ງສາກົນເຊັ່ນ: ໂຄງການ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E42003" w:rsidRPr="005E4166" w:rsidRDefault="001E7B79" w:rsidP="00E4200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7</w:t>
      </w:r>
      <w:r w:rsidR="00E42003"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="00E42003"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="00E42003"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E42003"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="00E42003"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E42003"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="00E42003"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E42003" w:rsidRDefault="00E42003" w:rsidP="00E42003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ທີ່ຄ້າງໃນເດືອນຜ່ານມາ ແລະ ຄຳຮ້ອງເຂົ້າໃໝ່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B32436" w:rsidRDefault="00C4225E" w:rsidP="00B32436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ໃຫ້ພາກສ່ວນກ່ຽວຂ້ອງກວດກາບັນດາເອກະສານທີ່ກ່ຽວກັ</w:t>
      </w:r>
      <w:r w:rsidR="00B324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ບໂຄງການຖົມດິນ ຂອງ​ສະ​ຖາ​ບັນຄົ້ນຄວ້າ  ​ແລະ ​ຝຶກ​ອົບຮົ​ມ​ໄອ​ຍະ​ການ ແລະ ໂຄງການກໍ່ສ້າງ ອົງການໄອຍະການປະຊາຊົນເຂດ 2 ເມືອງ ຊຽງເງິນ ແຂວງ ຫລວງພະບາງ;</w:t>
      </w:r>
    </w:p>
    <w:p w:rsidR="00E42003" w:rsidRPr="009E5545" w:rsidRDefault="00E42003" w:rsidP="00E42003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B324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ສືບຕໍ່ກະກຽມໃຫ້ແກ່ວຽກງານແຈ້ງຊັບສິນ ແລະ ລາຍຮັບ ຂອງພະນັກງານ ອົງການໄອຍະການປະຊາຊົນສູງສຸດ</w:t>
      </w:r>
      <w:r w:rsidR="00B324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2003" w:rsidRPr="00116AB2" w:rsidRDefault="00E42003" w:rsidP="00E42003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E42003" w:rsidRDefault="00E42003" w:rsidP="00E4200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E42003" w:rsidRPr="00934FCD" w:rsidRDefault="00E42003" w:rsidP="00E42003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185369" w:rsidRDefault="00E42003" w:rsidP="00185369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E42003" w:rsidRPr="00185369" w:rsidRDefault="00E42003" w:rsidP="00185369">
      <w:pPr>
        <w:tabs>
          <w:tab w:val="left" w:pos="993"/>
        </w:tabs>
        <w:spacing w:after="0" w:line="240" w:lineRule="auto"/>
        <w:ind w:firstLine="720"/>
        <w:jc w:val="center"/>
        <w:rPr>
          <w:rFonts w:ascii="Phetsarath OT" w:hAnsi="Phetsarath OT" w:cs="Phetsarath OT"/>
          <w:sz w:val="8"/>
          <w:szCs w:val="8"/>
          <w:lang w:val="fr-FR" w:bidi="lo-LA"/>
        </w:rPr>
      </w:pPr>
    </w:p>
    <w:p w:rsidR="00185369" w:rsidRPr="007D237C" w:rsidRDefault="00E42003" w:rsidP="00185369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E42003" w:rsidRPr="00185369" w:rsidRDefault="00E42003" w:rsidP="00185369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185369" w:rsidRDefault="00185369" w:rsidP="00E4200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185369" w:rsidRPr="00185369" w:rsidRDefault="00185369" w:rsidP="00185369">
      <w:pPr>
        <w:spacing w:after="0" w:line="240" w:lineRule="auto"/>
        <w:ind w:firstLine="567"/>
        <w:jc w:val="center"/>
        <w:rPr>
          <w:rFonts w:ascii="Phetsarath OT" w:hAnsi="Phetsarath OT" w:cs="Phetsarath OT"/>
          <w:b/>
          <w:bCs/>
          <w:sz w:val="10"/>
          <w:szCs w:val="10"/>
          <w:u w:val="single"/>
          <w:lang w:val="fr-FR" w:bidi="lo-LA"/>
        </w:rPr>
      </w:pPr>
    </w:p>
    <w:p w:rsidR="00185369" w:rsidRDefault="00185369" w:rsidP="00E4200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E42003" w:rsidRPr="00F349EA" w:rsidRDefault="00E42003" w:rsidP="00E4200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E42003" w:rsidRPr="00CB756B" w:rsidRDefault="00E42003" w:rsidP="00E42003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E42003" w:rsidRPr="00CB756B" w:rsidRDefault="00E42003" w:rsidP="00E42003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E42003" w:rsidRPr="00CB756B" w:rsidRDefault="00E42003" w:rsidP="00E42003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E42003" w:rsidRPr="00CB756B" w:rsidRDefault="00E42003" w:rsidP="00E42003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E42003" w:rsidRPr="00CB756B" w:rsidRDefault="00E42003" w:rsidP="00E42003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E42003" w:rsidRDefault="00E42003" w:rsidP="00E42003"/>
    <w:p w:rsidR="00A16EEC" w:rsidRDefault="00A16EEC"/>
    <w:sectPr w:rsidR="00A16EEC" w:rsidSect="009440B8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6" w:rsidRDefault="00F51D96">
      <w:pPr>
        <w:spacing w:after="0" w:line="240" w:lineRule="auto"/>
      </w:pPr>
      <w:r>
        <w:separator/>
      </w:r>
    </w:p>
  </w:endnote>
  <w:endnote w:type="continuationSeparator" w:id="0">
    <w:p w:rsidR="00F51D96" w:rsidRDefault="00F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0471"/>
      <w:docPartObj>
        <w:docPartGallery w:val="Page Numbers (Bottom of Page)"/>
        <w:docPartUnique/>
      </w:docPartObj>
    </w:sdtPr>
    <w:sdtEndPr/>
    <w:sdtContent>
      <w:p w:rsidR="000D0ECA" w:rsidRDefault="000D0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ECA" w:rsidRDefault="000D0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6" w:rsidRDefault="00F51D96">
      <w:pPr>
        <w:spacing w:after="0" w:line="240" w:lineRule="auto"/>
      </w:pPr>
      <w:r>
        <w:separator/>
      </w:r>
    </w:p>
  </w:footnote>
  <w:footnote w:type="continuationSeparator" w:id="0">
    <w:p w:rsidR="00F51D96" w:rsidRDefault="00F5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B29BE"/>
    <w:multiLevelType w:val="hybridMultilevel"/>
    <w:tmpl w:val="DBC23F22"/>
    <w:lvl w:ilvl="0" w:tplc="487E5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53C92"/>
    <w:multiLevelType w:val="hybridMultilevel"/>
    <w:tmpl w:val="4B4E7728"/>
    <w:lvl w:ilvl="0" w:tplc="D19A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7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0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4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7FB46A54"/>
    <w:multiLevelType w:val="hybridMultilevel"/>
    <w:tmpl w:val="B8ECA50E"/>
    <w:lvl w:ilvl="0" w:tplc="4B86DD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45"/>
  </w:num>
  <w:num w:numId="4">
    <w:abstractNumId w:val="13"/>
  </w:num>
  <w:num w:numId="5">
    <w:abstractNumId w:val="0"/>
  </w:num>
  <w:num w:numId="6">
    <w:abstractNumId w:val="27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23"/>
  </w:num>
  <w:num w:numId="13">
    <w:abstractNumId w:val="9"/>
  </w:num>
  <w:num w:numId="14">
    <w:abstractNumId w:val="44"/>
  </w:num>
  <w:num w:numId="15">
    <w:abstractNumId w:val="40"/>
  </w:num>
  <w:num w:numId="16">
    <w:abstractNumId w:val="12"/>
  </w:num>
  <w:num w:numId="17">
    <w:abstractNumId w:val="1"/>
  </w:num>
  <w:num w:numId="18">
    <w:abstractNumId w:val="29"/>
  </w:num>
  <w:num w:numId="19">
    <w:abstractNumId w:val="19"/>
  </w:num>
  <w:num w:numId="20">
    <w:abstractNumId w:val="10"/>
  </w:num>
  <w:num w:numId="21">
    <w:abstractNumId w:val="7"/>
  </w:num>
  <w:num w:numId="22">
    <w:abstractNumId w:val="26"/>
  </w:num>
  <w:num w:numId="23">
    <w:abstractNumId w:val="36"/>
  </w:num>
  <w:num w:numId="24">
    <w:abstractNumId w:val="6"/>
  </w:num>
  <w:num w:numId="25">
    <w:abstractNumId w:val="16"/>
  </w:num>
  <w:num w:numId="26">
    <w:abstractNumId w:val="25"/>
  </w:num>
  <w:num w:numId="27">
    <w:abstractNumId w:val="39"/>
  </w:num>
  <w:num w:numId="28">
    <w:abstractNumId w:val="30"/>
  </w:num>
  <w:num w:numId="29">
    <w:abstractNumId w:val="28"/>
  </w:num>
  <w:num w:numId="30">
    <w:abstractNumId w:val="33"/>
  </w:num>
  <w:num w:numId="31">
    <w:abstractNumId w:val="35"/>
  </w:num>
  <w:num w:numId="32">
    <w:abstractNumId w:val="37"/>
  </w:num>
  <w:num w:numId="33">
    <w:abstractNumId w:val="24"/>
  </w:num>
  <w:num w:numId="34">
    <w:abstractNumId w:val="20"/>
  </w:num>
  <w:num w:numId="35">
    <w:abstractNumId w:val="38"/>
  </w:num>
  <w:num w:numId="36">
    <w:abstractNumId w:val="34"/>
  </w:num>
  <w:num w:numId="37">
    <w:abstractNumId w:val="5"/>
  </w:num>
  <w:num w:numId="38">
    <w:abstractNumId w:val="3"/>
  </w:num>
  <w:num w:numId="39">
    <w:abstractNumId w:val="41"/>
  </w:num>
  <w:num w:numId="40">
    <w:abstractNumId w:val="22"/>
  </w:num>
  <w:num w:numId="41">
    <w:abstractNumId w:val="43"/>
  </w:num>
  <w:num w:numId="42">
    <w:abstractNumId w:val="32"/>
  </w:num>
  <w:num w:numId="43">
    <w:abstractNumId w:val="2"/>
  </w:num>
  <w:num w:numId="44">
    <w:abstractNumId w:val="21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03"/>
    <w:rsid w:val="00020B95"/>
    <w:rsid w:val="0002167A"/>
    <w:rsid w:val="000267D1"/>
    <w:rsid w:val="00032717"/>
    <w:rsid w:val="00055FCC"/>
    <w:rsid w:val="000607DA"/>
    <w:rsid w:val="00086783"/>
    <w:rsid w:val="000A6921"/>
    <w:rsid w:val="000B6BD3"/>
    <w:rsid w:val="000C03B0"/>
    <w:rsid w:val="000D0ECA"/>
    <w:rsid w:val="000D137E"/>
    <w:rsid w:val="000D3C89"/>
    <w:rsid w:val="00133573"/>
    <w:rsid w:val="0013596C"/>
    <w:rsid w:val="00155DF8"/>
    <w:rsid w:val="00185369"/>
    <w:rsid w:val="001C2CEF"/>
    <w:rsid w:val="001C450E"/>
    <w:rsid w:val="001E70DC"/>
    <w:rsid w:val="001E7B79"/>
    <w:rsid w:val="001F4DC8"/>
    <w:rsid w:val="00213E6D"/>
    <w:rsid w:val="00215DFC"/>
    <w:rsid w:val="00236DBF"/>
    <w:rsid w:val="00241F55"/>
    <w:rsid w:val="002559FA"/>
    <w:rsid w:val="00262744"/>
    <w:rsid w:val="00275B02"/>
    <w:rsid w:val="002858C6"/>
    <w:rsid w:val="002A3D5D"/>
    <w:rsid w:val="002D7CD7"/>
    <w:rsid w:val="002E4D29"/>
    <w:rsid w:val="00343478"/>
    <w:rsid w:val="003574B2"/>
    <w:rsid w:val="003A782F"/>
    <w:rsid w:val="003B7BC2"/>
    <w:rsid w:val="004269F9"/>
    <w:rsid w:val="004405CA"/>
    <w:rsid w:val="0045493D"/>
    <w:rsid w:val="004901E8"/>
    <w:rsid w:val="004A11FB"/>
    <w:rsid w:val="004C5C12"/>
    <w:rsid w:val="004E2332"/>
    <w:rsid w:val="00536603"/>
    <w:rsid w:val="00537526"/>
    <w:rsid w:val="00561847"/>
    <w:rsid w:val="00566105"/>
    <w:rsid w:val="00591FD6"/>
    <w:rsid w:val="00592E0A"/>
    <w:rsid w:val="005F159E"/>
    <w:rsid w:val="00636510"/>
    <w:rsid w:val="00663496"/>
    <w:rsid w:val="006811AF"/>
    <w:rsid w:val="00687F3F"/>
    <w:rsid w:val="006C18E6"/>
    <w:rsid w:val="006D7386"/>
    <w:rsid w:val="006F1015"/>
    <w:rsid w:val="00752EC0"/>
    <w:rsid w:val="00757FB1"/>
    <w:rsid w:val="007607C7"/>
    <w:rsid w:val="00763E30"/>
    <w:rsid w:val="007713BB"/>
    <w:rsid w:val="0077211B"/>
    <w:rsid w:val="00793150"/>
    <w:rsid w:val="007962FF"/>
    <w:rsid w:val="007D237C"/>
    <w:rsid w:val="008166A1"/>
    <w:rsid w:val="00817F1D"/>
    <w:rsid w:val="008309B2"/>
    <w:rsid w:val="00864A0C"/>
    <w:rsid w:val="008731EE"/>
    <w:rsid w:val="00887FE3"/>
    <w:rsid w:val="008B7377"/>
    <w:rsid w:val="008E3278"/>
    <w:rsid w:val="009406D5"/>
    <w:rsid w:val="009440B8"/>
    <w:rsid w:val="009450EB"/>
    <w:rsid w:val="009A23D2"/>
    <w:rsid w:val="009C359C"/>
    <w:rsid w:val="009E5545"/>
    <w:rsid w:val="009F0AA8"/>
    <w:rsid w:val="009F495F"/>
    <w:rsid w:val="00A06901"/>
    <w:rsid w:val="00A14D12"/>
    <w:rsid w:val="00A1663D"/>
    <w:rsid w:val="00A16EEC"/>
    <w:rsid w:val="00A67069"/>
    <w:rsid w:val="00A93DD7"/>
    <w:rsid w:val="00AA7CF9"/>
    <w:rsid w:val="00AB1806"/>
    <w:rsid w:val="00AB7580"/>
    <w:rsid w:val="00B32436"/>
    <w:rsid w:val="00B46BBC"/>
    <w:rsid w:val="00B75723"/>
    <w:rsid w:val="00B766E1"/>
    <w:rsid w:val="00B855A0"/>
    <w:rsid w:val="00BD4D63"/>
    <w:rsid w:val="00C4225E"/>
    <w:rsid w:val="00C67A4B"/>
    <w:rsid w:val="00C92BDE"/>
    <w:rsid w:val="00CF24C3"/>
    <w:rsid w:val="00CF2898"/>
    <w:rsid w:val="00D05504"/>
    <w:rsid w:val="00D160C4"/>
    <w:rsid w:val="00D41357"/>
    <w:rsid w:val="00D7134B"/>
    <w:rsid w:val="00DB6CFF"/>
    <w:rsid w:val="00DC0FC7"/>
    <w:rsid w:val="00DD09F3"/>
    <w:rsid w:val="00E12D46"/>
    <w:rsid w:val="00E15BFF"/>
    <w:rsid w:val="00E20EAC"/>
    <w:rsid w:val="00E3081C"/>
    <w:rsid w:val="00E42003"/>
    <w:rsid w:val="00E6053F"/>
    <w:rsid w:val="00E63A8C"/>
    <w:rsid w:val="00EB1BF0"/>
    <w:rsid w:val="00ED5E8C"/>
    <w:rsid w:val="00EE0241"/>
    <w:rsid w:val="00EE4F37"/>
    <w:rsid w:val="00F02EF2"/>
    <w:rsid w:val="00F3468E"/>
    <w:rsid w:val="00F51D96"/>
    <w:rsid w:val="00F546CB"/>
    <w:rsid w:val="00F62096"/>
    <w:rsid w:val="00F64B93"/>
    <w:rsid w:val="00F651B1"/>
    <w:rsid w:val="00F96C77"/>
    <w:rsid w:val="00FA1E2E"/>
    <w:rsid w:val="00FA6013"/>
    <w:rsid w:val="00FD7746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03"/>
  </w:style>
  <w:style w:type="paragraph" w:styleId="NoSpacing">
    <w:name w:val="No Spacing"/>
    <w:uiPriority w:val="1"/>
    <w:qFormat/>
    <w:rsid w:val="00E42003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E4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03"/>
  </w:style>
  <w:style w:type="paragraph" w:styleId="BalloonText">
    <w:name w:val="Balloon Text"/>
    <w:basedOn w:val="Normal"/>
    <w:link w:val="BalloonTextChar"/>
    <w:uiPriority w:val="99"/>
    <w:semiHidden/>
    <w:unhideWhenUsed/>
    <w:rsid w:val="00E420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03"/>
  </w:style>
  <w:style w:type="paragraph" w:styleId="NoSpacing">
    <w:name w:val="No Spacing"/>
    <w:uiPriority w:val="1"/>
    <w:qFormat/>
    <w:rsid w:val="00E42003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E4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03"/>
  </w:style>
  <w:style w:type="paragraph" w:styleId="BalloonText">
    <w:name w:val="Balloon Text"/>
    <w:basedOn w:val="Normal"/>
    <w:link w:val="BalloonTextChar"/>
    <w:uiPriority w:val="99"/>
    <w:semiHidden/>
    <w:unhideWhenUsed/>
    <w:rsid w:val="00E420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1498-D91B-46EE-BB94-B5375C4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160</cp:revision>
  <cp:lastPrinted>2017-06-27T07:15:00Z</cp:lastPrinted>
  <dcterms:created xsi:type="dcterms:W3CDTF">2017-06-16T08:07:00Z</dcterms:created>
  <dcterms:modified xsi:type="dcterms:W3CDTF">2017-07-07T02:49:00Z</dcterms:modified>
</cp:coreProperties>
</file>