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9" w:rsidRPr="0000514D" w:rsidRDefault="00464109" w:rsidP="00464109">
      <w:pPr>
        <w:rPr>
          <w:rFonts w:ascii="Saysettha OT" w:hAnsi="Saysettha OT" w:cs="Saysettha OT"/>
          <w:b/>
          <w:bCs/>
          <w:sz w:val="28"/>
          <w:szCs w:val="28"/>
          <w:u w:val="single"/>
        </w:rPr>
      </w:pPr>
      <w:r w:rsidRPr="0000514D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ຄໍາຖາມປະລາໄນ: ຈົ່ງເລືອກເອົາ ຂໍ້ທີ່ຖືກຕ້ອງທີ່ສຸດ</w:t>
      </w:r>
    </w:p>
    <w:p w:rsidR="00464109" w:rsidRPr="00BA63DB" w:rsidRDefault="00464109" w:rsidP="00464109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ທ. ໄປຊື້ວິທະຍຸ 1 ເຄື່ອງ ຢູ່ຕະຫຼາດເຊົ້າ ລາຄາ 700.000 ກີບ, ແຕ່ກັບມາບ້ານ ລາວຈິ່ງຮູ້ວ່າ ລາຄາປົກກະຕິ ມີພຽງແຕ່ 200.000 ກີບ, ຖາມວ່າ ທ. ກ ສາມາ ສົ່ງວິທະຍຸ ທີ່ຕົນຊື້ ນັ້ຍຄືນໃຫ້ຜູ້ຂາຍບໍ ຫຼື ທ. ກ ສາມາດ ເອົາເງິນ ຈຳນວນ 500.000 ຄືນໄດ້ບໍ?</w:t>
      </w:r>
    </w:p>
    <w:p w:rsidR="00464109" w:rsidRPr="00BA63DB" w:rsidRDefault="00464109" w:rsidP="0046410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ໄດ້</w:t>
      </w:r>
    </w:p>
    <w:p w:rsidR="00464109" w:rsidRPr="00BA63DB" w:rsidRDefault="00464109" w:rsidP="0046410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ບໍ່ໄດ້</w:t>
      </w:r>
    </w:p>
    <w:p w:rsidR="00464109" w:rsidRPr="00BA63DB" w:rsidRDefault="00464109" w:rsidP="00464109">
      <w:pPr>
        <w:ind w:left="45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hint="cs"/>
          <w:b/>
          <w:bCs/>
          <w:cs/>
        </w:rPr>
        <w:t xml:space="preserve">2.  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ຜູ້ຊາຍ ກັບຜູ້ຍິງ ໄດ້ຮວມປະເວນີທາງເພດນຳກັນກ່ອນແຕ່ງດອງ ແມ່ນ:</w:t>
      </w:r>
    </w:p>
    <w:p w:rsidR="00464109" w:rsidRPr="00BA63DB" w:rsidRDefault="00464109" w:rsidP="00464109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ຜູ້ຊາຍຕ້ອງໄດ້ເອົາຜູ້ຍິງເປັນເມຍ</w:t>
      </w:r>
    </w:p>
    <w:p w:rsidR="00464109" w:rsidRPr="00BA63DB" w:rsidRDefault="00464109" w:rsidP="00464109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ຜູ້ຊາຍມີສິດປະຕິເສດບໍ່ເອົາຜູ້ຍິງ, ແຕ່ຕ້ອງໄດ້ເສຍຄ່າທຳຂວັນໃຫ້ຜູ້ຍິງ</w:t>
      </w:r>
    </w:p>
    <w:p w:rsidR="00464109" w:rsidRPr="00BA63DB" w:rsidRDefault="00464109" w:rsidP="00464109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3) ຜູ້ຍິງຕ້ອງໄດ້ເອົາຜູ້ຊາຍເປັນຜົວ</w:t>
      </w:r>
    </w:p>
    <w:p w:rsidR="00464109" w:rsidRPr="00BA63DB" w:rsidRDefault="00464109" w:rsidP="00464109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4) ຜູ້ຍິງມີສິດປະຕິເສດບໍ່ເອົາຜູ້ຊາຍ, ແຕ່ຕ້ອງໄດ້ເສຍຄ່າທໍາຂວັນໃຫ້ຜູ້ຊາຍ</w:t>
      </w:r>
    </w:p>
    <w:p w:rsidR="00464109" w:rsidRPr="00BA63DB" w:rsidRDefault="00464109" w:rsidP="00464109">
      <w:pPr>
        <w:spacing w:after="0"/>
        <w:ind w:left="45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3. ທ. ກ ເປັນລູກຈ້າງຂອງ ທ. ຂ ເຊິ່ງເປັນເຈົ້າຂອງໂຮງງານນໍ້າດື່ມ. ມື້ໜຶ່ງ, ທ. ກ ຂັບລົດໄປສົ່ງນໍ້າດື່ມ ແຕ່ເກີດອຸປະຕິເຫດ ລົດຂົນສົ່ງນໍ້າດື່ມຕໍາກັບລົດຈັກ ເຊິ່ງເຮັດໃຫ້ ຜູ້ຂັບຂີ່ລົດຈັກ ໄດ້ຮັບບາດເຈັບ ແລະ ລົດຈັກເປເພ, ເມື່ອຕຳຫຼວດມາກວດກາແລ້ວ ເຫັນວ່າ ເປັນຄວາມຜິດຂອງ ທ. ກ, ແຕ່ ທ. ກ ບໍ່ມີເງິນພຽງພໍ, ໃນກໍລະນີນີ້:</w:t>
      </w:r>
    </w:p>
    <w:p w:rsidR="00464109" w:rsidRPr="00BA63DB" w:rsidRDefault="00464109" w:rsidP="00464109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ທ. ກ ຕ້ອງໄດ້ເຂົ້າຄຸກ</w:t>
      </w:r>
    </w:p>
    <w:p w:rsidR="00464109" w:rsidRPr="00BA63DB" w:rsidRDefault="00464109" w:rsidP="00464109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ທ. ຂ ຕ້ອງໄດ້ຮັບຜິດຊອບແທນ ທ. ກ</w:t>
      </w:r>
    </w:p>
    <w:p w:rsidR="00464109" w:rsidRPr="00BA63DB" w:rsidRDefault="00464109" w:rsidP="00464109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4. ການກູ້ຢຶມເງິນນອກລະບົບ, ດອກເບ້ຍ ບໍ່ໃຫ້ເກີນ:</w:t>
      </w:r>
    </w:p>
    <w:p w:rsidR="00464109" w:rsidRPr="00BA63DB" w:rsidRDefault="00464109" w:rsidP="00464109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1) 12%/ປີ</w:t>
      </w:r>
    </w:p>
    <w:p w:rsidR="00464109" w:rsidRPr="00BA63DB" w:rsidRDefault="00464109" w:rsidP="00464109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2) 24%/ປີ</w:t>
      </w:r>
    </w:p>
    <w:p w:rsidR="00464109" w:rsidRPr="00BA63DB" w:rsidRDefault="00464109" w:rsidP="00464109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3) 36%/ປີ</w:t>
      </w:r>
    </w:p>
    <w:p w:rsidR="00464109" w:rsidRPr="00BA63DB" w:rsidRDefault="00464109" w:rsidP="00464109">
      <w:pPr>
        <w:spacing w:after="0"/>
        <w:ind w:left="54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5. ທ. ກ ຂໍຢືມ ລົດຈັກ ນໍາ ທ. ຂ ໄປວຽກ, ແລະ ທ. ຂ ກໍຕົກລົງ ໃຫ້ຢືມ, ແຕ່ເມື່ອ ທ. ກ ກໍາລັງຂັບໄປຕາມປົກກະຕິ, ແຕ່ລົດຈັກຄັນດັ່ງກ່າວ ຄໍຫັກ ເຮັດໃຫ້ ທ. ກ ລົ້ມ ແຂນຫັກ, ໃນກໍລະນີນີ້:</w:t>
      </w:r>
    </w:p>
    <w:p w:rsidR="00464109" w:rsidRPr="00BA63DB" w:rsidRDefault="00464109" w:rsidP="00464109">
      <w:pPr>
        <w:spacing w:after="0"/>
        <w:ind w:left="81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ທ. ຂ ຕ້ອງມີສ່ວນຮັບຜິດຊອບ</w:t>
      </w:r>
    </w:p>
    <w:p w:rsidR="00464109" w:rsidRPr="00BA63DB" w:rsidRDefault="00464109" w:rsidP="00464109">
      <w:pPr>
        <w:spacing w:after="0"/>
        <w:ind w:left="90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ທ. ກ ຕ້ອງຮັບຜິດຊອບເອງທັງໝົດ</w:t>
      </w:r>
    </w:p>
    <w:p w:rsidR="00464109" w:rsidRPr="00BA63DB" w:rsidRDefault="00464109" w:rsidP="00464109">
      <w:pPr>
        <w:spacing w:after="0"/>
        <w:ind w:left="54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6. ທ. ກ ໃຫ້ ທ. ຂ ກູ້ຢືມເງິນ, ແຕ່ຍັງບໍ່ຮອດກຳນົດເວລາ ສຳລະໜີ້ສິນ, ທ. ຂ ໄດ້ເສຍຊີວິດ, ຖາມວ່າ:</w:t>
      </w:r>
    </w:p>
    <w:p w:rsidR="00464109" w:rsidRPr="00BA63DB" w:rsidRDefault="00464109" w:rsidP="00464109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lastRenderedPageBreak/>
        <w:t xml:space="preserve">   1) ທ. ກ. ບໍ່ສາມາທວງໜີ້ໄດ້ເລີຍ</w:t>
      </w:r>
    </w:p>
    <w:p w:rsidR="00464109" w:rsidRPr="00BA63DB" w:rsidRDefault="00464109" w:rsidP="00464109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 2) ທ. ກ ສາມາດທວງນໍາຜູ້ສືບທອດມູນມໍລະດົກຂອງ ທ.ຂ</w:t>
      </w:r>
    </w:p>
    <w:p w:rsidR="00464109" w:rsidRPr="00BA63DB" w:rsidRDefault="00464109" w:rsidP="00464109">
      <w:pPr>
        <w:spacing w:after="0"/>
        <w:ind w:left="540"/>
        <w:jc w:val="both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/>
          <w:b/>
          <w:bCs/>
          <w:sz w:val="24"/>
          <w:szCs w:val="24"/>
        </w:rPr>
        <w:t>7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. ທ. ກ ໂອນກໍາມະສິດຕໍ່ດິນຕອນໜຶ່ງໃຫ້ ນ. ຂ, ແລະ ຕໍ່ມາ ທ. ກ ກໍໂອນກໍາມະສິດຕໍ່ດິນຕອນດັ່ງກ່າວ ໃຫ້ ທ. ຄ, ໃນກໍລະນີນີ້:</w:t>
      </w:r>
    </w:p>
    <w:p w:rsidR="00464109" w:rsidRPr="00BA63DB" w:rsidRDefault="00464109" w:rsidP="00464109">
      <w:pPr>
        <w:spacing w:after="0"/>
        <w:ind w:left="900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ທ. ກ ລະເມີດສາຍພົວພັນທາງແພ່ງ</w:t>
      </w:r>
    </w:p>
    <w:p w:rsidR="00464109" w:rsidRPr="00BA63DB" w:rsidRDefault="00464109" w:rsidP="00464109">
      <w:pPr>
        <w:spacing w:after="0"/>
        <w:ind w:left="900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ທ. ຂ ກະທຳຜິດທາງອາຍາ</w:t>
      </w:r>
    </w:p>
    <w:p w:rsidR="00464109" w:rsidRPr="00BA63DB" w:rsidRDefault="00464109" w:rsidP="00464109">
      <w:pPr>
        <w:spacing w:after="0"/>
        <w:ind w:left="54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8. ທ. ກ ກຳລັງ ຈະຂັບລົດກັບບ້ານ, ແລະ ທ. ຂ ຂໍຂີລົດກັບບ້ານນຳ ທ. ກ, ແຕ່ ທ. ກ ບອກວ່າ ຢ້ານບໍ່ຮັບປະກັນ ຍ້ອນສະພາບລົດບໍ່ຮັບປະກັນ, ບວກກັບສືມືຂອງ ຕົນເອງ ກໍຍັງບໍ່ທັນເກັ່ງເທື່ອ, ແຕ່ ທ. ຂ ກໍບອກວ່າ: ບໍ່ເປັນຫຍັງດອກ. ແລ້ວ ທ. ກ ກໍຕົກລົງໃຫ້ ທ. ຂ ຂີ່ລົດໄປກັບຕົນເອງ ໂດຍບໍ່ເກັບຄ່າຫຍັງ, ແຕ່ໂຊກຮ້າຍ ລົດເກີດອຸປະຕິເຫດລົ້ມ ເຮັດໃຫ້ພວກກ່ຽວ ໄດ້ຮັບບາດເຈັບ ແລະ ລົດເປເພ, ໃນກໍລະນີນີ້:</w:t>
      </w:r>
    </w:p>
    <w:p w:rsidR="00464109" w:rsidRPr="00BA63DB" w:rsidRDefault="00464109" w:rsidP="00464109">
      <w:pPr>
        <w:spacing w:after="0"/>
        <w:ind w:left="900"/>
        <w:jc w:val="both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ທ. ກ ຕ້ອງຮັບຜິດຊອບປິ່ນປົວ ທ. ຂ </w:t>
      </w:r>
    </w:p>
    <w:p w:rsidR="00464109" w:rsidRPr="00BA63DB" w:rsidRDefault="00464109" w:rsidP="00464109">
      <w:pPr>
        <w:spacing w:after="0"/>
        <w:ind w:left="900"/>
        <w:jc w:val="both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ທ. ຂ ຕ້ອງຮັບຜິດຊອບ ປິນປົວ ຫຼື ແປງລົດໃຫ້ ທ. ກ</w:t>
      </w:r>
    </w:p>
    <w:p w:rsidR="00464109" w:rsidRPr="00BA63DB" w:rsidRDefault="00464109" w:rsidP="00464109">
      <w:pPr>
        <w:spacing w:after="0"/>
        <w:ind w:left="90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3) ຮັບຜິດຊອບໃຜ ຮັບຜິດຊອບມັນ</w:t>
      </w:r>
    </w:p>
    <w:p w:rsidR="00464109" w:rsidRPr="00BA63DB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ທ. ກ ຍ່າງບໍ່ລະມັດລະວັງ ຕຳເອົາ ທ.ຂ ເຮັດ ໂທລະຊັບ ໄອໂຟນ 10 ທ. ຂ ຕົກແຕກ</w:t>
      </w:r>
      <w:r w:rsidRPr="00BA63D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ສາຍພົວພັນດັ່ງກ່າວ ແມ່ນ:</w:t>
      </w:r>
    </w:p>
    <w:p w:rsidR="00464109" w:rsidRPr="00BA63DB" w:rsidRDefault="00464109" w:rsidP="00464109">
      <w:pPr>
        <w:pStyle w:val="ListParagraph"/>
        <w:ind w:left="90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ສາຍພົວພັນໃນສັນຍາ</w:t>
      </w:r>
    </w:p>
    <w:p w:rsidR="00464109" w:rsidRPr="00BA63DB" w:rsidRDefault="00464109" w:rsidP="00464109">
      <w:pPr>
        <w:pStyle w:val="ListParagraph"/>
        <w:ind w:left="90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ສາຍພົວພັນ ນອກສັນຍາ</w:t>
      </w:r>
    </w:p>
    <w:p w:rsidR="00464109" w:rsidRPr="00BA63DB" w:rsidRDefault="00464109" w:rsidP="00464109">
      <w:pPr>
        <w:pStyle w:val="ListParagraph"/>
        <w:numPr>
          <w:ilvl w:val="0"/>
          <w:numId w:val="3"/>
        </w:numPr>
        <w:ind w:left="540" w:firstLine="18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ທ. ກ ຕົກລົງເຊົ່າ ດິນ ແລະ ເຮືອນ ຈາກ ທ. ຂ  ພາຍໃນກຳນົດ 1 ປີ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ແຕ່ ທ. ກ ຢູ່ໄປໄດ້ 3 ເດືອນ ຄິດຢາກຍ້າຍອອກ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ແລະ ບອກໃຫ້ ທ. ຄ ມາຢູ່ຈົນໝົດກຳນົດສັນຍາ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ເຮັດແບບນີ້ ໄດ້ບໍ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>?</w:t>
      </w:r>
    </w:p>
    <w:p w:rsidR="00464109" w:rsidRPr="00BA63DB" w:rsidRDefault="00464109" w:rsidP="00464109">
      <w:pPr>
        <w:pStyle w:val="ListParagraph"/>
        <w:ind w:left="99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ບໍ່ໄດ້</w:t>
      </w:r>
    </w:p>
    <w:p w:rsidR="00464109" w:rsidRPr="00BA63DB" w:rsidRDefault="00464109" w:rsidP="00464109">
      <w:pPr>
        <w:pStyle w:val="ListParagraph"/>
        <w:ind w:left="108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ໄດ້</w:t>
      </w:r>
      <w:r w:rsidRPr="00BA63D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ແຕ່ ທ. ຄ ຕ້ອງຮັບຮູ້ຕາມ ສັນຍາ ກ ແລະ ຂ</w:t>
      </w:r>
    </w:p>
    <w:p w:rsidR="00464109" w:rsidRPr="00464109" w:rsidRDefault="00464109" w:rsidP="00464109">
      <w:pPr>
        <w:pStyle w:val="ListParagraph"/>
        <w:tabs>
          <w:tab w:val="left" w:pos="1080"/>
        </w:tabs>
        <w:ind w:left="990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3)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ໄດ້</w:t>
      </w:r>
      <w:r w:rsidRPr="00BA63D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ຖ້າ ທ. ຂ ຫາກເຫັນດີ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Phetsarath OT" w:eastAsiaTheme="majorEastAsia" w:hAnsi="Phetsarath OT" w:cs="Phetsarath OT" w:hint="eastAsia"/>
          <w:b/>
          <w:bCs/>
          <w:color w:val="000000" w:themeColor="text1"/>
          <w:kern w:val="24"/>
          <w:sz w:val="24"/>
          <w:szCs w:val="24"/>
          <w:cs/>
        </w:rPr>
        <w:t>ສັນຍາເປັນໂມຄະ ແມ່ນ:</w:t>
      </w:r>
    </w:p>
    <w:p w:rsidR="00464109" w:rsidRPr="004335D9" w:rsidRDefault="00464109" w:rsidP="00464109">
      <w:pPr>
        <w:pStyle w:val="ListParagraph"/>
        <w:ind w:left="108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1) ສັນຍາບໍ່ເປັນທໍາ</w:t>
      </w:r>
    </w:p>
    <w:p w:rsidR="00464109" w:rsidRPr="004335D9" w:rsidRDefault="00464109" w:rsidP="00464109">
      <w:pPr>
        <w:pStyle w:val="ListParagraph"/>
        <w:ind w:left="108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2) ສັນຍາຫຼອກລວງ</w:t>
      </w:r>
    </w:p>
    <w:p w:rsidR="00464109" w:rsidRPr="004335D9" w:rsidRDefault="00464109" w:rsidP="00464109">
      <w:pPr>
        <w:pStyle w:val="ListParagraph"/>
        <w:ind w:left="108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3) ສັນຍາບໍ່ຖືກຕ້ອງຕາມເງື່ອນໄຂຂອງສັນຍາ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lastRenderedPageBreak/>
        <w:t>4) ສັນຍາປາກເປົ່າ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Phetsarath OT" w:eastAsiaTheme="majorEastAsia" w:hAnsi="Phetsarath OT" w:cs="Phetsarath OT" w:hint="eastAsia"/>
          <w:b/>
          <w:bCs/>
          <w:color w:val="000000" w:themeColor="text1"/>
          <w:kern w:val="24"/>
          <w:sz w:val="24"/>
          <w:szCs w:val="24"/>
          <w:cs/>
        </w:rPr>
        <w:t>ປະເພດສັນຍາເປັນໂມຄະ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ໂມຄະບໍ່ເດັດຂາດ ຫຼື ເດັດຂາດ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ໂມຄະບໍ່ແນ່ນອນ ຫຼື ແນ່ນອນ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ສັນຍາທີ່ເປັນໂມຄະບໍ່ເດັດຂາດ ແມ່ນ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ສັນຍາພົວພັນເຖິງສິດ ແລະ ຜົນປະໂຫຍດບຸກຄົນ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ສັນຍາພົວພັນເຖິງສິດ ແລະ ຜົນປະໂຫຍດ ຂອງລັດ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ຄວາມໝາຍຂອງການປະຕິບັດສັນຍາ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ປະຕິບັດສັນຍາດ້ວຍຄວາມຈິງໃຈ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ປະຕິບັດສັນຍາຢ່າງຄົບຖ້ວນ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3)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ປະຕິບັດສັນຍາຖືກຕ້ອງຕາມກໍານົດເວລາ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4)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ປະຕິບັດສັນຍາຖືກຕ້ອງກັບສະຖານທີ່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5) 1+2+3+4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ຕາມກົດໝາຍແລ້ວ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>,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 xml:space="preserve"> ຂໍ້ໄດຖືກຕ້ອງ: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ຜູ້ໃຫ້ກູ້ຢຶມ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ຜູ້ໃຫ້ຢືມ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ທ.ກ ຕົກລົງຊື້ ງົວ ໂຕ 1 ນຳ ທ. ຂ ແຕ່ຈ່າຍເງິນ ເຄິ່ງຄ່າກ່ອນ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ຖາມວ່າ: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ງົວຕົກເປັນກຳມະສິດຂອງ ທ. ກ ແລ້ວ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ງົວຍັງເປັນກຳມະສິດຂອງ ທ. ຂ ຈົນກ່ວາ ທ. ກ ຈ່າຍເງິ່ນຄົບຖ້ວນ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ເຫດສຸດວິໃສ ແມ່ນ: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ເຫດບັງເອີນ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ເຫດອັນຕະລາຍ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3)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ເຫດທີ່ເກີດຈາກໄພທຳມະຊາດ</w:t>
      </w:r>
    </w:p>
    <w:p w:rsidR="00464109" w:rsidRPr="004335D9" w:rsidRDefault="00464109" w:rsidP="00464109">
      <w:pPr>
        <w:pStyle w:val="ListParagraph"/>
        <w:ind w:left="117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4)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ເຫດທີ່ບໍ່ຄວນຈະເກີດ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 ກ ເອົາດິນຕອນໜຶ່ງຂອງຕົນເອົງ ຂາຍໃຫ້ ທ. ຂ : ໂດຍຕົກລົງກັນວ່າ ພາຍໃນ 1 ປີ ທ. ກ ສາມາດ ມາຊື້ເອົາດິນຕອນດັ່ງກ່າວຄືນ ໃນລາຄາ ທີ່ຕົ</w:t>
      </w:r>
      <w:r>
        <w:rPr>
          <w:rFonts w:ascii="Saysettha OT" w:hAnsi="Saysettha OT" w:cs="Saysettha OT" w:hint="eastAsia"/>
          <w:b/>
          <w:bCs/>
          <w:sz w:val="24"/>
          <w:szCs w:val="24"/>
          <w:cs/>
        </w:rPr>
        <w:t>ກລົງກັນ ແຕ່ຖ້າບໍ່ສາມາດຊື້ຄືນໃນກໍາ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ນົດເວລາດັ່ງກ່າວ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ດິນຕອນດັ່ງກ່າວ ຈະຕົກເປັນກຳມະສິດ ຂອງ ທ. ຂ ທັນທີ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ສັນຍາດັ່ງກ່າວ ແມ່ນ:</w:t>
      </w:r>
    </w:p>
    <w:p w:rsidR="00464109" w:rsidRPr="004335D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lastRenderedPageBreak/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ສັນຍາຊວດຈຳ</w:t>
      </w:r>
    </w:p>
    <w:p w:rsidR="00464109" w:rsidRPr="004335D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 ຝາກຂາຍ</w:t>
      </w:r>
    </w:p>
    <w:p w:rsidR="00464109" w:rsidRPr="004335D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3)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 ຂາຍຝາກ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 ກ ຢືມເງິນ ນຳ ທ. ຂ ຈຳນວນ ສອງລ້ານ ກີບ ແລະ ເອົາລົດຈັກຄັນໝຶ່ງ ທີ່ມີມຸນຄ່າ ຫ້າລ້ານກີບ ມາຈຳໄວ້ນຳ ທ. ຂ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ແຕ່ຮອດກຳນົດສຳລະໜີ້ ທ. ກ ພັດບໍ່ສາມາດສຳລະໜີ້ໄດ້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>,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 xml:space="preserve"> ລົດຈັກຄັນດັ່ງກ່າວ ຈະ:</w:t>
      </w:r>
    </w:p>
    <w:p w:rsidR="00464109" w:rsidRPr="004335D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ຈະຕົກເປັນກຳມະສິດຂອງ ທ. ຂ ທັນທີ</w:t>
      </w:r>
    </w:p>
    <w:p w:rsidR="00464109" w:rsidRPr="004335D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ທ. ຂ ຕ້ອງໄດ້ ຂາຍລົດຄັນດັ່ງກ່າວ ແລ້ວ ເອົາເງິນສ່ວນທີ່ເຫຼືອນັ້ນ ສົ່ງຄືນ ທ. ກ</w:t>
      </w:r>
    </w:p>
    <w:p w:rsidR="00464109" w:rsidRPr="004335D9" w:rsidRDefault="00464109" w:rsidP="00464109">
      <w:pPr>
        <w:pStyle w:val="ListParagraph"/>
        <w:numPr>
          <w:ilvl w:val="0"/>
          <w:numId w:val="3"/>
        </w:numPr>
        <w:ind w:left="810" w:firstLine="9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 ກ ໃຫ້ ທ. ຂ ເຊົ່າດິນ ແລະ ເຮື່ອນຕອນໜຶ່ງ ຖາມວ່າ: ທ. ກ ສາມາດ ຂາຍດິນຕອນດັ່ງກ່າວນັ້ນ ໃຫ້ ທ. ຄ ໄດ້ບໍ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>?</w:t>
      </w:r>
    </w:p>
    <w:p w:rsidR="00464109" w:rsidRPr="004335D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ໄດ້</w:t>
      </w:r>
      <w:r w:rsidRPr="004335D9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ແຕ່ ທ. ຄ ຕ້ອງຮັບຮູ້ສັນຍາເຊົ່າ ລະຫ່ວງ ກ ແລະ ຂ</w:t>
      </w:r>
    </w:p>
    <w:p w:rsidR="00464109" w:rsidRDefault="00464109" w:rsidP="00464109">
      <w:pPr>
        <w:pStyle w:val="ListParagraph"/>
        <w:ind w:left="1260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2) </w:t>
      </w: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ບໍ່ໄດ້ ຈົນກ່ວາ ຈະໝົດສັນຍາເຊົ່າ</w:t>
      </w:r>
    </w:p>
    <w:p w:rsidR="00464109" w:rsidRPr="004335D9" w:rsidRDefault="00464109" w:rsidP="00464109">
      <w:pPr>
        <w:pStyle w:val="ListParagraph"/>
        <w:rPr>
          <w:rFonts w:ascii="Saysettha OT" w:hAnsi="Saysettha OT" w:cs="Saysettha OT" w:hint="cs"/>
          <w:b/>
          <w:bCs/>
          <w:sz w:val="24"/>
          <w:szCs w:val="24"/>
        </w:rPr>
      </w:pPr>
    </w:p>
    <w:p w:rsidR="00464109" w:rsidRPr="0084514F" w:rsidRDefault="00464109" w:rsidP="00464109">
      <w:pPr>
        <w:pStyle w:val="ListParagraph"/>
        <w:rPr>
          <w:rFonts w:ascii="Saysettha OT" w:hAnsi="Saysettha OT" w:cs="Saysettha OT"/>
          <w:b/>
          <w:bCs/>
          <w:sz w:val="28"/>
          <w:szCs w:val="28"/>
          <w:u w:val="single"/>
        </w:rPr>
      </w:pPr>
      <w:r w:rsidRPr="0084514F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ຄຳຖາມອັດຕະໄນ: ຈົ່ງຕອບຄຳຖາມລຸ່ມນີ້:</w:t>
      </w:r>
    </w:p>
    <w:p w:rsidR="00464109" w:rsidRPr="004335D9" w:rsidRDefault="00464109" w:rsidP="00464109">
      <w:pPr>
        <w:pStyle w:val="ListParagraph"/>
        <w:rPr>
          <w:rFonts w:ascii="Saysettha OT" w:hAnsi="Saysettha OT" w:cs="Saysettha OT" w:hint="cs"/>
          <w:b/>
          <w:bCs/>
          <w:sz w:val="28"/>
          <w:szCs w:val="28"/>
        </w:rPr>
      </w:pPr>
    </w:p>
    <w:p w:rsidR="00464109" w:rsidRPr="00464109" w:rsidRDefault="00464109" w:rsidP="00464109">
      <w:pPr>
        <w:pStyle w:val="ListParagraph"/>
        <w:numPr>
          <w:ilvl w:val="0"/>
          <w:numId w:val="5"/>
        </w:numPr>
        <w:rPr>
          <w:rFonts w:ascii="Saysettha OT" w:hAnsi="Saysettha OT" w:cs="Saysettha OT"/>
          <w:b/>
          <w:bCs/>
          <w:sz w:val="28"/>
          <w:szCs w:val="28"/>
        </w:rPr>
      </w:pPr>
      <w:r w:rsidRPr="00464109">
        <w:rPr>
          <w:rFonts w:ascii="Saysettha OT" w:hAnsi="Saysettha OT" w:cs="Saysettha OT" w:hint="cs"/>
          <w:b/>
          <w:bCs/>
          <w:sz w:val="28"/>
          <w:szCs w:val="28"/>
          <w:cs/>
        </w:rPr>
        <w:t>ສັນຍາ ແມ່ນຫຍັງ? ຈົ່ງອະທິບາຍ</w:t>
      </w:r>
    </w:p>
    <w:p w:rsidR="00464109" w:rsidRPr="00464109" w:rsidRDefault="00464109" w:rsidP="00464109">
      <w:pPr>
        <w:pStyle w:val="ListParagraph"/>
        <w:numPr>
          <w:ilvl w:val="0"/>
          <w:numId w:val="5"/>
        </w:numPr>
        <w:rPr>
          <w:rFonts w:ascii="Saysettha OT" w:hAnsi="Saysettha OT" w:cs="Saysettha OT" w:hint="cs"/>
          <w:b/>
          <w:bCs/>
          <w:sz w:val="28"/>
          <w:szCs w:val="28"/>
        </w:rPr>
      </w:pPr>
      <w:r w:rsidRPr="00464109">
        <w:rPr>
          <w:rFonts w:ascii="Saysettha OT" w:hAnsi="Saysettha OT" w:cs="Saysettha OT" w:hint="cs"/>
          <w:b/>
          <w:bCs/>
          <w:sz w:val="28"/>
          <w:szCs w:val="28"/>
          <w:cs/>
        </w:rPr>
        <w:t>ສັນຍາທີ່ຖືກຕ້ອງ ປະກອບມີຈັກເງື່ອນໄຂ? ຈົ່ງອະທິບາຍແຕ່ລະເງື່ອນໄຂ</w:t>
      </w:r>
    </w:p>
    <w:p w:rsidR="00464109" w:rsidRPr="00464109" w:rsidRDefault="00464109" w:rsidP="00464109">
      <w:pPr>
        <w:pStyle w:val="ListParagraph"/>
        <w:numPr>
          <w:ilvl w:val="0"/>
          <w:numId w:val="5"/>
        </w:numPr>
        <w:rPr>
          <w:rFonts w:ascii="Saysettha OT" w:hAnsi="Saysettha OT" w:cs="Saysettha OT"/>
          <w:b/>
          <w:bCs/>
          <w:sz w:val="28"/>
          <w:szCs w:val="28"/>
        </w:rPr>
      </w:pPr>
      <w:r w:rsidRPr="00464109">
        <w:rPr>
          <w:rFonts w:ascii="Saysettha OT" w:hAnsi="Saysettha OT" w:cs="Saysettha OT" w:hint="cs"/>
          <w:b/>
          <w:bCs/>
          <w:sz w:val="28"/>
          <w:szCs w:val="28"/>
          <w:cs/>
        </w:rPr>
        <w:t>ສັນຍາຂາຍຝາກ ແມ່ນຫຍັງ? ຈົ່ງອະທິບາຍ</w:t>
      </w:r>
    </w:p>
    <w:p w:rsidR="00464109" w:rsidRDefault="00464109" w:rsidP="00464109">
      <w:pPr>
        <w:pStyle w:val="ListParagraph"/>
        <w:numPr>
          <w:ilvl w:val="0"/>
          <w:numId w:val="5"/>
        </w:numPr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</w:rPr>
        <w:t>ສັນຊາຊື້ຂາຍ ແມ່ນຫຍັງ? ຈົ່ງອະທິບາຍ</w:t>
      </w:r>
      <w:bookmarkStart w:id="0" w:name="_GoBack"/>
      <w:bookmarkEnd w:id="0"/>
    </w:p>
    <w:p w:rsidR="00464109" w:rsidRDefault="00464109" w:rsidP="00464109">
      <w:pPr>
        <w:rPr>
          <w:cs/>
        </w:rPr>
      </w:pPr>
    </w:p>
    <w:p w:rsidR="00A41B90" w:rsidRDefault="00A41B90"/>
    <w:sectPr w:rsidR="00A4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DAE"/>
    <w:multiLevelType w:val="hybridMultilevel"/>
    <w:tmpl w:val="FF4C9C8A"/>
    <w:lvl w:ilvl="0" w:tplc="F2100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A50DC"/>
    <w:multiLevelType w:val="hybridMultilevel"/>
    <w:tmpl w:val="13C82BC0"/>
    <w:lvl w:ilvl="0" w:tplc="292263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8311E"/>
    <w:multiLevelType w:val="hybridMultilevel"/>
    <w:tmpl w:val="49D2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541"/>
    <w:multiLevelType w:val="hybridMultilevel"/>
    <w:tmpl w:val="3E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81DA8"/>
    <w:multiLevelType w:val="hybridMultilevel"/>
    <w:tmpl w:val="55B476B2"/>
    <w:lvl w:ilvl="0" w:tplc="6674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9"/>
    <w:rsid w:val="00464109"/>
    <w:rsid w:val="00A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04E30-220A-47B9-B3B5-885BB8F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korajakin</dc:creator>
  <cp:keywords/>
  <dc:description/>
  <cp:lastModifiedBy>korajakin</cp:lastModifiedBy>
  <cp:revision>1</cp:revision>
  <dcterms:created xsi:type="dcterms:W3CDTF">2019-05-17T01:36:00Z</dcterms:created>
  <dcterms:modified xsi:type="dcterms:W3CDTF">2019-05-17T01:43:00Z</dcterms:modified>
</cp:coreProperties>
</file>