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526D" w14:textId="77777777" w:rsidR="00581235" w:rsidRDefault="002A574C" w:rsidP="00026197">
      <w:pPr>
        <w:spacing w:after="0"/>
        <w:jc w:val="center"/>
        <w:rPr>
          <w:rFonts w:ascii="Phetsarath OT" w:hAnsi="Phetsarath OT" w:cs="Phetsarath OT"/>
          <w:b/>
          <w:bCs/>
          <w:sz w:val="24"/>
          <w:szCs w:val="32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object w:dxaOrig="1440" w:dyaOrig="1440" w14:anchorId="01F25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85pt;margin-top:-1.6pt;width:63.3pt;height:61.5pt;z-index:251659264;visibility:visible;mso-wrap-edited:f">
            <v:imagedata r:id="rId8" o:title="" gain="273067f" blacklevel="3932f"/>
            <w10:wrap type="topAndBottom"/>
          </v:shape>
          <o:OLEObject Type="Embed" ProgID="Word.Picture.8" ShapeID="_x0000_s1027" DrawAspect="Content" ObjectID="_1614508472" r:id="rId9"/>
        </w:objec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14:paraId="7B6F07AB" w14:textId="77777777" w:rsidR="00581235" w:rsidRDefault="00581235" w:rsidP="00026197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ນະຖາວອນ</w:t>
      </w:r>
    </w:p>
    <w:p w14:paraId="6D8636C9" w14:textId="77777777" w:rsidR="001547C1" w:rsidRPr="00D12E3B" w:rsidRDefault="001547C1" w:rsidP="00026197">
      <w:pPr>
        <w:spacing w:after="0"/>
        <w:jc w:val="center"/>
        <w:rPr>
          <w:rFonts w:ascii="Phetsarath OT" w:hAnsi="Phetsarath OT" w:cs="Phetsarath OT"/>
          <w:b/>
          <w:bCs/>
          <w:sz w:val="10"/>
          <w:szCs w:val="10"/>
          <w:lang w:bidi="lo-LA"/>
        </w:rPr>
      </w:pPr>
    </w:p>
    <w:p w14:paraId="50F0AD09" w14:textId="77777777" w:rsidR="00581235" w:rsidRPr="00D12E3B" w:rsidRDefault="001547C1" w:rsidP="00026197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ໃບເກັບກ່ຽວຜົນງານ 30 ປີ</w:t>
      </w:r>
    </w:p>
    <w:p w14:paraId="3C2B2164" w14:textId="77777777" w:rsidR="00581235" w:rsidRDefault="0063181F" w:rsidP="00026197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ພາກປະຫວັດຫຍໍ້:</w:t>
      </w:r>
    </w:p>
    <w:p w14:paraId="5DACBB1D" w14:textId="3D0BB3E8" w:rsidR="00DE71CA" w:rsidRPr="00DE71CA" w:rsidRDefault="00432E79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ື່ ແລະ ນາມສະກຸນ: </w:t>
      </w:r>
      <w:r w:rsidR="00DE71CA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226270">
        <w:rPr>
          <w:rFonts w:ascii="Phetsarath OT" w:hAnsi="Phetsarath OT" w:cs="Phetsarath OT" w:hint="cs"/>
          <w:sz w:val="24"/>
          <w:szCs w:val="24"/>
          <w:cs/>
          <w:lang w:bidi="lo-LA"/>
        </w:rPr>
        <w:t>ນາງ ເກສອນ ສຸວັນນະເມືອງ</w:t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469333CE" w14:textId="798A7BD0" w:rsidR="00432E79" w:rsidRPr="00DE71CA" w:rsidRDefault="00432E79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32E79"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ັນ,</w:t>
      </w:r>
      <w:r w:rsidRPr="00432E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 w:rsidRPr="00432E79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ືອນ, </w:t>
      </w:r>
      <w:r w:rsidRPr="00432E79">
        <w:rPr>
          <w:rFonts w:ascii="Phetsarath OT" w:hAnsi="Phetsarath OT" w:cs="Phetsarath OT" w:hint="cs"/>
          <w:sz w:val="24"/>
          <w:szCs w:val="24"/>
          <w:cs/>
          <w:lang w:bidi="lo-LA"/>
        </w:rPr>
        <w:t>ປ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ີ</w:t>
      </w:r>
      <w:r w:rsidR="006318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ເກີດ: </w:t>
      </w:r>
      <w:r w:rsidR="00DE71CA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226270">
        <w:rPr>
          <w:rFonts w:ascii="Phetsarath OT" w:hAnsi="Phetsarath OT" w:cs="Phetsarath OT" w:hint="cs"/>
          <w:sz w:val="24"/>
          <w:szCs w:val="24"/>
          <w:cs/>
          <w:lang w:bidi="lo-LA"/>
        </w:rPr>
        <w:t>22 ມິຖຸນາ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1989</w:t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183751BC" w14:textId="77777777" w:rsidR="00B16E76" w:rsidRPr="00DE71CA" w:rsidRDefault="00432E79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ັນ,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ືອນ,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ີ ສັງກັດລັດ: </w:t>
      </w:r>
      <w:r w:rsidR="00B16E76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01 ເມສາ 2012</w:t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1D47625B" w14:textId="1C57A59D" w:rsidR="00DE71CA" w:rsidRPr="00B16E76" w:rsidRDefault="00DE71CA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16E76">
        <w:rPr>
          <w:rFonts w:ascii="Phetsarath OT" w:hAnsi="Phetsarath OT" w:cs="Phetsarath OT" w:hint="cs"/>
          <w:sz w:val="24"/>
          <w:szCs w:val="24"/>
          <w:cs/>
          <w:lang w:bidi="lo-LA"/>
        </w:rPr>
        <w:t>ວັນ, ເດືອນ, ປີ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ເຂົ້າຊາວໝຸ່ມ</w:t>
      </w:r>
      <w:r w:rsidRPr="00B16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2627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13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22627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ເມສາ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B16E76">
        <w:rPr>
          <w:rFonts w:ascii="Phetsarath OT" w:eastAsia="Calibri" w:hAnsi="Phetsarath OT" w:cs="Phetsarath OT"/>
          <w:sz w:val="24"/>
          <w:szCs w:val="24"/>
        </w:rPr>
        <w:t>200</w:t>
      </w:r>
      <w:r w:rsidR="0022627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5694F45B" w14:textId="3F8BCAB5" w:rsidR="00DE71CA" w:rsidRPr="00B16E76" w:rsidRDefault="00DE71CA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ວັນ, ເດືອນ, ປີ ເຂົ້າກຳມະບານ: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Calibri" w:hAnsi="Phetsarath OT" w:cs="Phetsarath OT"/>
          <w:sz w:val="24"/>
          <w:szCs w:val="24"/>
        </w:rPr>
        <w:t>08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22627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ມີນາ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267AEA">
        <w:rPr>
          <w:rFonts w:ascii="Phetsarath OT" w:eastAsia="Calibri" w:hAnsi="Phetsarath OT" w:cs="Phetsarath OT"/>
          <w:sz w:val="24"/>
          <w:szCs w:val="24"/>
        </w:rPr>
        <w:t>2013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;</w:t>
      </w:r>
    </w:p>
    <w:p w14:paraId="2B6F22D9" w14:textId="4A4FCD79" w:rsidR="00B16E76" w:rsidRPr="00B16E76" w:rsidRDefault="00432E79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>ັນ,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>ືອນ,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>ີ ເຂົ້າ</w:t>
      </w:r>
      <w:r w:rsidR="00226270">
        <w:rPr>
          <w:rFonts w:ascii="Phetsarath OT" w:hAnsi="Phetsarath OT" w:cs="Phetsarath OT" w:hint="cs"/>
          <w:sz w:val="24"/>
          <w:szCs w:val="24"/>
          <w:cs/>
          <w:lang w:bidi="lo-LA"/>
        </w:rPr>
        <w:t>ແມ່ຍິງ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="0022627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B16E76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226270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26270">
        <w:rPr>
          <w:rFonts w:ascii="Phetsarath OT" w:hAnsi="Phetsarath OT" w:cs="Phetsarath OT" w:hint="cs"/>
          <w:sz w:val="24"/>
          <w:szCs w:val="24"/>
          <w:cs/>
          <w:lang w:bidi="lo-LA"/>
        </w:rPr>
        <w:t>ເມສາ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</w:t>
      </w:r>
      <w:r w:rsidR="00226270">
        <w:rPr>
          <w:rFonts w:ascii="Phetsarath OT" w:hAnsi="Phetsarath OT" w:cs="Phetsarath OT" w:hint="cs"/>
          <w:sz w:val="24"/>
          <w:szCs w:val="24"/>
          <w:cs/>
          <w:lang w:bidi="lo-LA"/>
        </w:rPr>
        <w:t>06</w:t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381FF09E" w14:textId="77777777" w:rsidR="00026197" w:rsidRPr="00026197" w:rsidRDefault="00026197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ລະດັບຊັ້ນ, ວິຊາສະເພາະ: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ປະລິນຍາຕຼີ ກົດໝາຍ</w:t>
      </w:r>
    </w:p>
    <w:p w14:paraId="18609411" w14:textId="77777777" w:rsidR="005E2824" w:rsidRPr="003803E6" w:rsidRDefault="00432E79" w:rsidP="00026197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ຜົນງານການເຄື່ອນໄຫວປະຕິບັດໜ້າທີ່ວຽກງານ</w:t>
      </w:r>
      <w:r w:rsidR="001B4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, ຜົນສໍາເລັດ ໃນແຕ່ລະໄລຍະຜ່ານມາ:</w:t>
      </w:r>
    </w:p>
    <w:p w14:paraId="4C1D1D80" w14:textId="77777777" w:rsidR="00F419AE" w:rsidRDefault="005E2824" w:rsidP="00026197">
      <w:pPr>
        <w:pStyle w:val="ListParagraph"/>
        <w:tabs>
          <w:tab w:val="left" w:pos="1134"/>
        </w:tabs>
        <w:spacing w:after="0"/>
        <w:ind w:left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lang w:bidi="lo-LA"/>
        </w:rPr>
        <w:sym w:font="Wingdings" w:char="F076"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ໜ້າທີ່ຮັບຜິດຊອບ:</w:t>
      </w:r>
      <w:r w:rsidR="00F419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14:paraId="1DCC6A47" w14:textId="6B84D647" w:rsidR="006C34F1" w:rsidRPr="00DD031B" w:rsidRDefault="000F0752" w:rsidP="00FA703C">
      <w:pPr>
        <w:ind w:left="709"/>
        <w:rPr>
          <w:rFonts w:ascii="Phetsarath OT" w:hAnsi="Phetsarath OT" w:cs="Phetsarath OT" w:hint="cs"/>
          <w:lang w:bidi="lo-LA"/>
        </w:rPr>
      </w:pPr>
      <w:r>
        <w:rPr>
          <w:cs/>
          <w:lang w:bidi="lo-LA"/>
        </w:rPr>
        <w:tab/>
      </w:r>
      <w:r w:rsidR="003803E6">
        <w:rPr>
          <w:rFonts w:hint="cs"/>
          <w:lang w:bidi="lo-LA"/>
        </w:rPr>
        <w:sym w:font="Wingdings" w:char="F0D8"/>
      </w:r>
      <w:r w:rsidR="001C428D">
        <w:rPr>
          <w:rFonts w:hint="cs"/>
          <w:cs/>
          <w:lang w:bidi="lo-LA"/>
        </w:rPr>
        <w:t xml:space="preserve"> </w:t>
      </w:r>
      <w:r w:rsidR="001C428D" w:rsidRPr="00DD031B">
        <w:rPr>
          <w:rFonts w:ascii="Phetsarath OT" w:hAnsi="Phetsarath OT" w:cs="Phetsarath OT"/>
          <w:sz w:val="24"/>
          <w:szCs w:val="24"/>
          <w:cs/>
          <w:lang w:bidi="lo-LA"/>
        </w:rPr>
        <w:t>2012-201</w:t>
      </w:r>
      <w:r w:rsidR="00DD031B" w:rsidRPr="00DD031B">
        <w:rPr>
          <w:rFonts w:ascii="Phetsarath OT" w:hAnsi="Phetsarath OT" w:cs="Phetsarath OT"/>
          <w:sz w:val="24"/>
          <w:szCs w:val="24"/>
          <w:cs/>
          <w:lang w:bidi="lo-LA"/>
        </w:rPr>
        <w:t>3</w:t>
      </w:r>
      <w:r w:rsidR="001C428D">
        <w:rPr>
          <w:rFonts w:hint="cs"/>
          <w:cs/>
          <w:lang w:bidi="lo-LA"/>
        </w:rPr>
        <w:t xml:space="preserve"> </w:t>
      </w:r>
      <w:r w:rsidR="00DD03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ໜ້າທີ່ຮັບຜິດຊອບ ວິຊາການຂາເຂົ້້າ-ຂາອອກ ຂອງກົມຈັດຕັ້ງ-ພະນັກງານ</w:t>
      </w:r>
      <w:r w:rsidR="00FA703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ອົງການໄອຍະການປະຊາຊົຟນສູງສຸດ</w:t>
      </w:r>
      <w:r w:rsidR="003803E6" w:rsidRPr="00DD031B">
        <w:rPr>
          <w:rFonts w:ascii="Phetsarath OT" w:hAnsi="Phetsarath OT" w:cs="Phetsarath OT"/>
          <w:cs/>
          <w:lang w:bidi="lo-LA"/>
        </w:rPr>
        <w:t>;</w:t>
      </w:r>
    </w:p>
    <w:p w14:paraId="179428D4" w14:textId="40E3A783" w:rsidR="00587039" w:rsidRPr="00DD031B" w:rsidRDefault="00C87749" w:rsidP="00950D64">
      <w:pPr>
        <w:spacing w:after="0"/>
        <w:ind w:left="709" w:hanging="709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cs="DokChampa"/>
          <w:cs/>
          <w:lang w:bidi="lo-LA"/>
        </w:rPr>
        <w:tab/>
      </w:r>
      <w:r>
        <w:rPr>
          <w:rFonts w:hint="cs"/>
          <w:lang w:bidi="lo-LA"/>
        </w:rPr>
        <w:sym w:font="Wingdings" w:char="F0D8"/>
      </w:r>
      <w:r>
        <w:rPr>
          <w:rFonts w:cs="DokChampa" w:hint="cs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2013-</w:t>
      </w:r>
      <w:r w:rsidR="00950D64">
        <w:rPr>
          <w:rFonts w:ascii="Phetsarath OT" w:hAnsi="Phetsarath OT" w:cs="Phetsarath OT" w:hint="cs"/>
          <w:sz w:val="24"/>
          <w:szCs w:val="24"/>
          <w:cs/>
          <w:lang w:bidi="lo-LA"/>
        </w:rPr>
        <w:t>ຮອດປັດຈຸບັນ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D031B">
        <w:rPr>
          <w:rFonts w:ascii="Phetsarath OT" w:hAnsi="Phetsarath OT" w:cs="Phetsarath OT" w:hint="cs"/>
          <w:sz w:val="24"/>
          <w:szCs w:val="24"/>
          <w:cs/>
          <w:lang w:bidi="lo-LA"/>
        </w:rPr>
        <w:t>ຍົກຍ້າຍມາປະຈໍາການຢູ່</w:t>
      </w:r>
      <w:r w:rsidR="00950D64">
        <w:rPr>
          <w:rFonts w:ascii="Phetsarath OT" w:hAnsi="Phetsarath OT" w:cs="Phetsarath OT" w:hint="cs"/>
          <w:sz w:val="24"/>
          <w:szCs w:val="24"/>
          <w:cs/>
          <w:lang w:bidi="lo-LA"/>
        </w:rPr>
        <w:t>ຂາເຂົ້າ-ຂາອອກ</w:t>
      </w:r>
      <w:r w:rsidR="00DD03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ຫ້ອງການອົງການໄອຍະການປະຊາຊົນສູງສຸດ</w:t>
      </w:r>
      <w:r w:rsidR="00950D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ໜ້າທີ່ຮັບຜິດຊອບ ສົ່ງອອກຄະດີແພ່ງ, ຄະດີອາຍາ</w:t>
      </w:r>
      <w:r w:rsidR="001B563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ໃຫ້ແກ່ພາກສ່ວນທີ່ກ່ຽວຂ້ອງເຊັ່ນ: ສານປະຊາຊົນສູງສຸດ, ກະຊວງຍຸຕິທຳ, ສະພາແຫ່ງຊາດເປັນຕົ້ນ</w:t>
      </w:r>
      <w:bookmarkStart w:id="0" w:name="_GoBack"/>
      <w:bookmarkEnd w:id="0"/>
      <w:r w:rsidR="00950D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ຕິດຕາມ-ສັງລວມຄະດີຄົບວົງຈອນ ຂອງອົງການ.</w:t>
      </w:r>
    </w:p>
    <w:p w14:paraId="29EF0357" w14:textId="5AC2A764" w:rsidR="00E779DC" w:rsidRDefault="00E779DC" w:rsidP="0002619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993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ຊ່ວຍກ໋ອບປີ້ເອກະສານ, ແຈກຢາຍເອກະສານ;</w:t>
      </w:r>
    </w:p>
    <w:p w14:paraId="789C9E03" w14:textId="7C861C52" w:rsidR="0062264C" w:rsidRPr="00E779DC" w:rsidRDefault="0062264C" w:rsidP="0002619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993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ເຂົ້າຮ່ວມກອງປະຊຸມຕ່າງໆ</w:t>
      </w:r>
      <w:r w:rsidR="00F105AB">
        <w:rPr>
          <w:rFonts w:ascii="Phetsarath OT" w:hAnsi="Phetsarath OT" w:cs="Phetsarath OT" w:hint="cs"/>
          <w:sz w:val="24"/>
          <w:szCs w:val="24"/>
          <w:cs/>
          <w:lang w:bidi="lo-LA"/>
        </w:rPr>
        <w:t>ຕາມການມອບໝາຍຂອງທ່ານຫົວໜ້າ;</w:t>
      </w:r>
    </w:p>
    <w:p w14:paraId="515FEE88" w14:textId="0B91AC73" w:rsidR="00587039" w:rsidRDefault="00A24F72" w:rsidP="0002619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993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ເຂົ້າຮ່ວມ</w:t>
      </w:r>
      <w:r w:rsidR="0000047E">
        <w:rPr>
          <w:rFonts w:ascii="Phetsarath OT" w:hAnsi="Phetsarath OT" w:cs="Phetsarath OT" w:hint="cs"/>
          <w:sz w:val="24"/>
          <w:szCs w:val="24"/>
          <w:cs/>
          <w:lang w:bidi="lo-LA"/>
        </w:rPr>
        <w:t>ຍ່າງ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ສວນສະໝາມວັນຊາດທີ 2 ທັນວາ ຄົບຮອບ</w:t>
      </w:r>
      <w:r w:rsidR="00E779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40 ປີ;</w:t>
      </w:r>
    </w:p>
    <w:p w14:paraId="6E916CAD" w14:textId="00FEC696" w:rsidR="0000047E" w:rsidRDefault="0000047E" w:rsidP="0002619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993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ເຂົ້າຮ່ວມຂະບວນການກິລາຕ່າງໆທີ່ທາງອົງການຈັດຂຶ້ນ;</w:t>
      </w:r>
    </w:p>
    <w:p w14:paraId="2D6895C5" w14:textId="77777777" w:rsidR="007C0361" w:rsidRPr="00E779DC" w:rsidRDefault="005E2824" w:rsidP="0002619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993" w:hanging="284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587039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ປະຕິບັດໜ້າທີ່ອື່ນໆ ຕາມການມອບໝາຍ ຂອງຄະນະພະແນກ ແລະ ຄະນະກົມ.</w:t>
      </w:r>
    </w:p>
    <w:p w14:paraId="20465F97" w14:textId="77777777" w:rsidR="001B4776" w:rsidRPr="003803E6" w:rsidRDefault="001B4776" w:rsidP="00026197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709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B4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ຜ່ານມາໄດ້ຮັບການຍ້ອງຍໍ</w:t>
      </w:r>
      <w:r w:rsidR="008431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ແຕ່ລະປະເພດ</w:t>
      </w:r>
      <w:r w:rsidRPr="001B4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14:paraId="10DDEEDF" w14:textId="001CABD2" w:rsidR="00CD51C2" w:rsidRDefault="00CD51C2" w:rsidP="00CD51C2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ໃບຍ້ອງຍໍ ຄະນະບໍລິຫານງານສູນກາງສະຫະພັນແມ່ຍິງ</w:t>
      </w:r>
      <w:r w:rsidR="001C05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ໄດ້ມີຜົນງານດີເດັ່ນ ໃນການຈັດຕັ້ງປະຕິບັດຂໍ້ແຂ່ງຂັນ 3 ດີຂອງສະຫະພັນແມ່ຍິງລາວ, ເລກທີ 32066/ສ.ຍ.ລ, ລົງວັນທີ 23 ກັນຍາ 2013;</w:t>
      </w:r>
    </w:p>
    <w:p w14:paraId="66F83795" w14:textId="5544F0C6" w:rsidR="001C05D7" w:rsidRDefault="001C05D7" w:rsidP="00CD51C2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ໃບຊົມເຊີຍ ຫົວໜ້າອົງການໄອຍະການປະຊາຊົນສູງສຸດ, ທີ່ມີຜົນງານດີ ໃນການປະຕິບັດໜ້າທີ່ວຽກງານ ຂະບວນການແຂ່ງຂັນ 3 ມີ 4 ຮັບປະກັນ ປະຈຳປີ 2013, ເລກທີ 144/ອອປສ, ລົງວັນທີ 31 ທັນວາ 2013;</w:t>
      </w:r>
    </w:p>
    <w:p w14:paraId="50D5CDBF" w14:textId="41AD0E48" w:rsidR="001C05D7" w:rsidRPr="003C3096" w:rsidRDefault="001C05D7" w:rsidP="00576967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ໃບຍ້ອງຍໍ ປະທານສູນກາງສະຫະພັນກຳມະບານລາວ ທີ່ໄດ້ມີຜົນງານດີ່ເດັ່ນໃນການຈັດຕັ້ງປະຕິບັດຂໍ້ແຂ່ງຂັນ 2 ດີ 5 ເປັນເຈົ້າສົກປີ 2013-2014 ເລກທີ 399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/ສກລ, ລົງວັນທີ 8 ທັນວາ 2014;</w:t>
      </w:r>
    </w:p>
    <w:p w14:paraId="46CDE019" w14:textId="01C507AB" w:rsidR="008431D6" w:rsidRDefault="008431D6" w:rsidP="00026197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ຫຼຽນ</w:t>
      </w:r>
      <w:r w:rsidR="00EE4E4B">
        <w:rPr>
          <w:rFonts w:ascii="Phetsarath OT" w:hAnsi="Phetsarath OT" w:cs="Phetsarath OT" w:hint="cs"/>
          <w:sz w:val="24"/>
          <w:szCs w:val="24"/>
          <w:cs/>
          <w:lang w:bidi="lo-LA"/>
        </w:rPr>
        <w:t>ກາລະນຶກ 25 ປີ ຫົວໜ້າອົງການໄອຍະການປະຊາຊົນ ທີ່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>ມີຜົນງານ</w:t>
      </w:r>
      <w:r w:rsidR="0044341F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ໃນການເຄື່ອນໄຫວປະກອບສ່ວນວຽກງານໄອຍະການປະຊາຊົນໃນໄລຍະຜ່ານມາ</w:t>
      </w:r>
      <w:r w:rsidR="00EE4E4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ເລກທີ 28</w:t>
      </w:r>
      <w:r w:rsidR="00576967">
        <w:rPr>
          <w:rFonts w:ascii="Phetsarath OT" w:hAnsi="Phetsarath OT" w:cs="Phetsarath OT" w:hint="cs"/>
          <w:sz w:val="24"/>
          <w:szCs w:val="24"/>
          <w:cs/>
          <w:lang w:bidi="lo-LA"/>
        </w:rPr>
        <w:t>11</w:t>
      </w:r>
      <w:r w:rsidR="00EE4E4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/ອອປສ, ລົງວັນທີ 31 ທັນວາ 2014 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631AFA6B" w14:textId="6424DF0F" w:rsidR="00A22CA0" w:rsidRDefault="00576967" w:rsidP="00026197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ໃບຊົມເຊີຍ ຫົວໜ້າອົງການໄອຍະການປະຊາຊົນສູງສຸດ ທີ່ໄດ້ມີຜົນງານດີ ໃນການປະຕິບັດໜ້າທີ່ວຽກງານ ຂະບວນການແຂ່ງຂັນ 3 ມີ 4 ຮັບປະກັນ ປະຈຳປີ 2014, ເລກທີ 0148/ອອປສ, ລົງວັນທີ 31 ທັນວາ 2014;</w:t>
      </w:r>
    </w:p>
    <w:p w14:paraId="54A6BC44" w14:textId="3CE1EABB" w:rsidR="00581235" w:rsidRPr="00576967" w:rsidRDefault="005A5833" w:rsidP="00576967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ໃບຍ້ອງຍໍ </w:t>
      </w:r>
      <w:r w:rsidR="00576967"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ຫົວໜ້າອົງການໄອຍະການປະຊາຊົນສູງສຸດ ທີ່ໄດ້ມີຜົນງານ ດີເດັ່ນໃນການປະຕິບັດຂໍ້ແຂ່ງຂັນຮັກຊາດ ແລະ ພັດທະນາດ້ວຍຄຳຂວັນ 3 ມີ 4 ຮັບປະກັນ ປະຈຳປີ 2016, 2017 ແລະ 2018, ເລກທີ 027/ອອປສ, ລົງວັນທີ 31 ມັງກອນ 2019.</w:t>
      </w:r>
    </w:p>
    <w:p w14:paraId="1B914EC1" w14:textId="77777777" w:rsidR="008431D6" w:rsidRDefault="008431D6" w:rsidP="00026197">
      <w:pPr>
        <w:pStyle w:val="ListParagraph"/>
        <w:numPr>
          <w:ilvl w:val="0"/>
          <w:numId w:val="8"/>
        </w:numPr>
        <w:spacing w:after="0"/>
        <w:ind w:left="851" w:hanging="42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431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ຕີລາຄາຕົນເອງ</w:t>
      </w:r>
      <w:r w:rsidR="007C036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ຍ້ອງຍໍ</w:t>
      </w:r>
      <w:r w:rsidRPr="008431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ຜົນງານ 30 ປີ:</w:t>
      </w:r>
    </w:p>
    <w:p w14:paraId="3086FD15" w14:textId="77777777" w:rsidR="008431D6" w:rsidRPr="0063181F" w:rsidRDefault="00E779DC" w:rsidP="0002619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993" w:hanging="28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ສະເໝີ</w:t>
      </w:r>
      <w:r w:rsidR="0044341F">
        <w:rPr>
          <w:rFonts w:ascii="Phetsarath OT" w:hAnsi="Phetsarath OT" w:cs="Phetsarath OT" w:hint="cs"/>
          <w:sz w:val="24"/>
          <w:szCs w:val="24"/>
          <w:cs/>
          <w:lang w:bidi="lo-LA"/>
        </w:rPr>
        <w:t>ໃບຍ້ອງຍໍ</w:t>
      </w:r>
      <w:r w:rsidR="003803E6">
        <w:rPr>
          <w:rFonts w:ascii="Phetsarath OT" w:hAnsi="Phetsarath OT" w:cs="Phetsarath OT" w:hint="cs"/>
          <w:sz w:val="24"/>
          <w:szCs w:val="24"/>
          <w:cs/>
          <w:lang w:bidi="lo-LA"/>
        </w:rPr>
        <w:t>ຂັ້ນລັດຖະບານ</w:t>
      </w:r>
    </w:p>
    <w:p w14:paraId="3C5C2FDC" w14:textId="77777777" w:rsidR="003C3096" w:rsidRDefault="0063181F" w:rsidP="00026197">
      <w:pPr>
        <w:pStyle w:val="ListParagraph"/>
        <w:tabs>
          <w:tab w:val="left" w:pos="1134"/>
        </w:tabs>
        <w:spacing w:after="0"/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</w:p>
    <w:p w14:paraId="45A7E698" w14:textId="0942BB39" w:rsidR="0063181F" w:rsidRPr="0044341F" w:rsidRDefault="0063181F" w:rsidP="00026197">
      <w:pPr>
        <w:pStyle w:val="ListParagraph"/>
        <w:tabs>
          <w:tab w:val="left" w:pos="1134"/>
        </w:tabs>
        <w:spacing w:after="0"/>
        <w:jc w:val="right"/>
        <w:rPr>
          <w:rFonts w:ascii="Phetsarath OT" w:hAnsi="Phetsarath OT" w:cs="Phetsarath OT"/>
          <w:sz w:val="24"/>
          <w:szCs w:val="24"/>
          <w:lang w:bidi="lo-LA"/>
        </w:rPr>
      </w:pPr>
      <w:r w:rsidRPr="0044341F">
        <w:rPr>
          <w:rFonts w:ascii="Phetsarath OT" w:hAnsi="Phetsarath OT" w:cs="Phetsarath OT" w:hint="cs"/>
          <w:sz w:val="24"/>
          <w:szCs w:val="24"/>
          <w:cs/>
          <w:lang w:bidi="lo-LA"/>
        </w:rPr>
        <w:t>ທີ</w:t>
      </w:r>
      <w:r w:rsidR="0044341F" w:rsidRPr="0044341F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44341F"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ນະຄອນຫຼວງວຽງຈັນ</w:t>
      </w:r>
      <w:r w:rsidR="0044341F" w:rsidRPr="004434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, ວັນທີ</w:t>
      </w:r>
      <w:r w:rsidR="00284B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</w:t>
      </w:r>
      <w:r w:rsidR="003653A2">
        <w:rPr>
          <w:rFonts w:ascii="Phetsarath OT" w:hAnsi="Phetsarath OT" w:cs="Phetsarath OT"/>
          <w:sz w:val="24"/>
          <w:szCs w:val="24"/>
          <w:lang w:bidi="lo-LA"/>
        </w:rPr>
        <w:t>9</w:t>
      </w:r>
      <w:r w:rsidR="00284B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653A2">
        <w:rPr>
          <w:rFonts w:ascii="Phetsarath OT" w:hAnsi="Phetsarath OT" w:cs="Phetsarath OT" w:hint="cs"/>
          <w:sz w:val="24"/>
          <w:szCs w:val="24"/>
          <w:cs/>
          <w:lang w:bidi="lo-LA"/>
        </w:rPr>
        <w:t>ມີນາ</w:t>
      </w:r>
      <w:r w:rsidR="00284B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2019</w:t>
      </w:r>
    </w:p>
    <w:p w14:paraId="5546387F" w14:textId="77777777" w:rsidR="00581235" w:rsidRPr="00026197" w:rsidRDefault="003803E6" w:rsidP="00026197">
      <w:pPr>
        <w:tabs>
          <w:tab w:val="left" w:pos="1134"/>
        </w:tabs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ຫົວໜ້າກົມຈັດຕັ້ງ-ພະນັກງານ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  <w:t xml:space="preserve">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  <w:t xml:space="preserve">                </w:t>
      </w:r>
      <w:r w:rsidR="0063181F" w:rsidRPr="00406A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ເຈົ້າຂອງໃບເກັບກ່ຽວ</w:t>
      </w:r>
    </w:p>
    <w:sectPr w:rsidR="00581235" w:rsidRPr="00026197" w:rsidSect="00EE4E4B">
      <w:footerReference w:type="default" r:id="rId10"/>
      <w:pgSz w:w="11907" w:h="16839" w:code="9"/>
      <w:pgMar w:top="1134" w:right="1134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70B7" w14:textId="77777777" w:rsidR="002A574C" w:rsidRDefault="002A574C" w:rsidP="0018289C">
      <w:pPr>
        <w:spacing w:after="0" w:line="240" w:lineRule="auto"/>
      </w:pPr>
      <w:r>
        <w:separator/>
      </w:r>
    </w:p>
  </w:endnote>
  <w:endnote w:type="continuationSeparator" w:id="0">
    <w:p w14:paraId="7492A1FA" w14:textId="77777777" w:rsidR="002A574C" w:rsidRDefault="002A574C" w:rsidP="0018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3495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428132F" w14:textId="77777777" w:rsidR="00A24F72" w:rsidRPr="0018289C" w:rsidRDefault="00A24F72">
        <w:pPr>
          <w:pStyle w:val="Footer"/>
          <w:jc w:val="center"/>
          <w:rPr>
            <w:sz w:val="20"/>
            <w:szCs w:val="20"/>
          </w:rPr>
        </w:pPr>
        <w:r w:rsidRPr="0018289C">
          <w:rPr>
            <w:sz w:val="20"/>
            <w:szCs w:val="20"/>
          </w:rPr>
          <w:fldChar w:fldCharType="begin"/>
        </w:r>
        <w:r w:rsidRPr="0018289C">
          <w:rPr>
            <w:sz w:val="20"/>
            <w:szCs w:val="20"/>
          </w:rPr>
          <w:instrText xml:space="preserve"> PAGE   \* MERGEFORMAT </w:instrText>
        </w:r>
        <w:r w:rsidRPr="0018289C">
          <w:rPr>
            <w:sz w:val="20"/>
            <w:szCs w:val="20"/>
          </w:rPr>
          <w:fldChar w:fldCharType="separate"/>
        </w:r>
        <w:r w:rsidR="00554560">
          <w:rPr>
            <w:noProof/>
            <w:sz w:val="20"/>
            <w:szCs w:val="20"/>
          </w:rPr>
          <w:t>3</w:t>
        </w:r>
        <w:r w:rsidRPr="0018289C">
          <w:rPr>
            <w:noProof/>
            <w:sz w:val="20"/>
            <w:szCs w:val="20"/>
          </w:rPr>
          <w:fldChar w:fldCharType="end"/>
        </w:r>
      </w:p>
    </w:sdtContent>
  </w:sdt>
  <w:p w14:paraId="1074B2E4" w14:textId="77777777" w:rsidR="00A24F72" w:rsidRDefault="00A24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C121" w14:textId="77777777" w:rsidR="002A574C" w:rsidRDefault="002A574C" w:rsidP="0018289C">
      <w:pPr>
        <w:spacing w:after="0" w:line="240" w:lineRule="auto"/>
      </w:pPr>
      <w:r>
        <w:separator/>
      </w:r>
    </w:p>
  </w:footnote>
  <w:footnote w:type="continuationSeparator" w:id="0">
    <w:p w14:paraId="3E649A59" w14:textId="77777777" w:rsidR="002A574C" w:rsidRDefault="002A574C" w:rsidP="0018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D"/>
    <w:multiLevelType w:val="hybridMultilevel"/>
    <w:tmpl w:val="5DBC5D24"/>
    <w:lvl w:ilvl="0" w:tplc="8F567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7159"/>
    <w:multiLevelType w:val="hybridMultilevel"/>
    <w:tmpl w:val="010A4FBE"/>
    <w:lvl w:ilvl="0" w:tplc="EA80E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150E7"/>
    <w:multiLevelType w:val="hybridMultilevel"/>
    <w:tmpl w:val="8FF672BE"/>
    <w:lvl w:ilvl="0" w:tplc="3F4E11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3A0"/>
    <w:multiLevelType w:val="hybridMultilevel"/>
    <w:tmpl w:val="0712B986"/>
    <w:lvl w:ilvl="0" w:tplc="F3BAE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702F6A"/>
    <w:multiLevelType w:val="hybridMultilevel"/>
    <w:tmpl w:val="CE82E31E"/>
    <w:lvl w:ilvl="0" w:tplc="5E100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5D2913"/>
    <w:multiLevelType w:val="hybridMultilevel"/>
    <w:tmpl w:val="5894BE8E"/>
    <w:lvl w:ilvl="0" w:tplc="5A6A0692">
      <w:numFmt w:val="bullet"/>
      <w:lvlText w:val="-"/>
      <w:lvlJc w:val="left"/>
      <w:pPr>
        <w:ind w:left="644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63472"/>
    <w:multiLevelType w:val="hybridMultilevel"/>
    <w:tmpl w:val="BD4C8EC8"/>
    <w:lvl w:ilvl="0" w:tplc="B92C49C6">
      <w:start w:val="1"/>
      <w:numFmt w:val="bullet"/>
      <w:lvlText w:val="-"/>
      <w:lvlJc w:val="left"/>
      <w:pPr>
        <w:ind w:left="36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E2E97"/>
    <w:multiLevelType w:val="hybridMultilevel"/>
    <w:tmpl w:val="F0CEAFAA"/>
    <w:lvl w:ilvl="0" w:tplc="00AC3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3856A2"/>
    <w:multiLevelType w:val="hybridMultilevel"/>
    <w:tmpl w:val="59F8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D93"/>
    <w:rsid w:val="0000047E"/>
    <w:rsid w:val="000125B6"/>
    <w:rsid w:val="00026197"/>
    <w:rsid w:val="000401A3"/>
    <w:rsid w:val="00042FBD"/>
    <w:rsid w:val="00051CB8"/>
    <w:rsid w:val="00052741"/>
    <w:rsid w:val="00062A53"/>
    <w:rsid w:val="000F0752"/>
    <w:rsid w:val="0013042C"/>
    <w:rsid w:val="001547C1"/>
    <w:rsid w:val="0018044C"/>
    <w:rsid w:val="0018289C"/>
    <w:rsid w:val="001B4776"/>
    <w:rsid w:val="001B5637"/>
    <w:rsid w:val="001C05D7"/>
    <w:rsid w:val="001C428D"/>
    <w:rsid w:val="001E4A0C"/>
    <w:rsid w:val="001E5702"/>
    <w:rsid w:val="001E7450"/>
    <w:rsid w:val="00226270"/>
    <w:rsid w:val="0023669A"/>
    <w:rsid w:val="00253488"/>
    <w:rsid w:val="00281DC7"/>
    <w:rsid w:val="00284BFF"/>
    <w:rsid w:val="002A574C"/>
    <w:rsid w:val="002D331A"/>
    <w:rsid w:val="002E4F16"/>
    <w:rsid w:val="003653A2"/>
    <w:rsid w:val="003803E6"/>
    <w:rsid w:val="00384350"/>
    <w:rsid w:val="003C3096"/>
    <w:rsid w:val="003D13FF"/>
    <w:rsid w:val="003D2431"/>
    <w:rsid w:val="003D3CA6"/>
    <w:rsid w:val="00406A75"/>
    <w:rsid w:val="00432E79"/>
    <w:rsid w:val="0043347A"/>
    <w:rsid w:val="0044341F"/>
    <w:rsid w:val="004911D0"/>
    <w:rsid w:val="00511A6A"/>
    <w:rsid w:val="005146ED"/>
    <w:rsid w:val="0051715F"/>
    <w:rsid w:val="00554560"/>
    <w:rsid w:val="0057513F"/>
    <w:rsid w:val="00576967"/>
    <w:rsid w:val="00580815"/>
    <w:rsid w:val="00581235"/>
    <w:rsid w:val="00587039"/>
    <w:rsid w:val="005A5833"/>
    <w:rsid w:val="005C31EC"/>
    <w:rsid w:val="005E2824"/>
    <w:rsid w:val="0061429C"/>
    <w:rsid w:val="0061447B"/>
    <w:rsid w:val="0062264C"/>
    <w:rsid w:val="006301B5"/>
    <w:rsid w:val="0063181F"/>
    <w:rsid w:val="00671E42"/>
    <w:rsid w:val="00695B99"/>
    <w:rsid w:val="006B0A2F"/>
    <w:rsid w:val="006C34F1"/>
    <w:rsid w:val="00702442"/>
    <w:rsid w:val="00723619"/>
    <w:rsid w:val="00776976"/>
    <w:rsid w:val="007A4EC7"/>
    <w:rsid w:val="007B6DA4"/>
    <w:rsid w:val="007C0361"/>
    <w:rsid w:val="0083669B"/>
    <w:rsid w:val="008431D6"/>
    <w:rsid w:val="008564CD"/>
    <w:rsid w:val="008C3073"/>
    <w:rsid w:val="00950D64"/>
    <w:rsid w:val="00962241"/>
    <w:rsid w:val="00A22CA0"/>
    <w:rsid w:val="00A24F72"/>
    <w:rsid w:val="00A344E9"/>
    <w:rsid w:val="00B16E76"/>
    <w:rsid w:val="00B64D66"/>
    <w:rsid w:val="00B76FD8"/>
    <w:rsid w:val="00C13E67"/>
    <w:rsid w:val="00C467D3"/>
    <w:rsid w:val="00C87749"/>
    <w:rsid w:val="00CB4BF0"/>
    <w:rsid w:val="00CC13CD"/>
    <w:rsid w:val="00CC1DF5"/>
    <w:rsid w:val="00CC32BB"/>
    <w:rsid w:val="00CD51C2"/>
    <w:rsid w:val="00CF01EB"/>
    <w:rsid w:val="00D12E3B"/>
    <w:rsid w:val="00D25177"/>
    <w:rsid w:val="00D52376"/>
    <w:rsid w:val="00DA0D93"/>
    <w:rsid w:val="00DC5809"/>
    <w:rsid w:val="00DD031B"/>
    <w:rsid w:val="00DE71CA"/>
    <w:rsid w:val="00E50487"/>
    <w:rsid w:val="00E53F7F"/>
    <w:rsid w:val="00E7224E"/>
    <w:rsid w:val="00E779DC"/>
    <w:rsid w:val="00E81BA0"/>
    <w:rsid w:val="00EA481B"/>
    <w:rsid w:val="00EA72AC"/>
    <w:rsid w:val="00EE4E4B"/>
    <w:rsid w:val="00F01F0B"/>
    <w:rsid w:val="00F105AB"/>
    <w:rsid w:val="00F168AC"/>
    <w:rsid w:val="00F419AE"/>
    <w:rsid w:val="00F7511A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B581FC"/>
  <w15:docId w15:val="{D806F5F5-BAD6-47AB-B804-A8B0577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8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9C"/>
  </w:style>
  <w:style w:type="paragraph" w:styleId="Footer">
    <w:name w:val="footer"/>
    <w:basedOn w:val="Normal"/>
    <w:link w:val="FooterChar"/>
    <w:uiPriority w:val="99"/>
    <w:unhideWhenUsed/>
    <w:rsid w:val="0018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9C"/>
  </w:style>
  <w:style w:type="paragraph" w:styleId="BalloonText">
    <w:name w:val="Balloon Text"/>
    <w:basedOn w:val="Normal"/>
    <w:link w:val="BalloonTextChar"/>
    <w:uiPriority w:val="99"/>
    <w:semiHidden/>
    <w:unhideWhenUsed/>
    <w:rsid w:val="00182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9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5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ED9D-86F7-46FF-B878-1FA7406D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ospp</dc:creator>
  <cp:keywords/>
  <dc:description/>
  <cp:lastModifiedBy>Extensa</cp:lastModifiedBy>
  <cp:revision>49</cp:revision>
  <cp:lastPrinted>2019-03-19T01:20:00Z</cp:lastPrinted>
  <dcterms:created xsi:type="dcterms:W3CDTF">2018-05-29T09:13:00Z</dcterms:created>
  <dcterms:modified xsi:type="dcterms:W3CDTF">2019-03-19T06:48:00Z</dcterms:modified>
</cp:coreProperties>
</file>