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DF6FA06" wp14:editId="16E2A128">
            <wp:simplePos x="0" y="0"/>
            <wp:positionH relativeFrom="column">
              <wp:posOffset>2267585</wp:posOffset>
            </wp:positionH>
            <wp:positionV relativeFrom="paragraph">
              <wp:posOffset>-173684</wp:posOffset>
            </wp:positionV>
            <wp:extent cx="1076325" cy="942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Pr="00B3234D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48"/>
          <w:szCs w:val="52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0532C0" w:rsidRDefault="000532C0" w:rsidP="000532C0">
      <w:pPr>
        <w:spacing w:before="240" w:after="0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ຄະນະບໍລິຫານງານພັກ                                                                           ເລກທີ........../ຄພ</w:t>
      </w:r>
    </w:p>
    <w:p w:rsidR="000532C0" w:rsidRDefault="000532C0" w:rsidP="000532C0">
      <w:pPr>
        <w:spacing w:after="0"/>
        <w:ind w:right="-142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>ອົງການໄອຍະການປະຊາຊົນສູງສຸດ                                 ນະຄອນຫຼວງວຽງຈັນ,ວັນທີ......./....../2019</w:t>
      </w:r>
    </w:p>
    <w:p w:rsidR="000532C0" w:rsidRDefault="000532C0" w:rsidP="000532C0">
      <w:pPr>
        <w:spacing w:after="0" w:line="240" w:lineRule="auto"/>
        <w:rPr>
          <w:rFonts w:ascii="Phetsarath OT" w:hAnsi="Phetsarath OT" w:cs="Phetsarath OT"/>
          <w:sz w:val="20"/>
          <w:szCs w:val="24"/>
          <w:lang w:bidi="lo-LA"/>
        </w:rPr>
      </w:pPr>
    </w:p>
    <w:p w:rsidR="000532C0" w:rsidRPr="00D31B05" w:rsidRDefault="000532C0" w:rsidP="000532C0">
      <w:pPr>
        <w:spacing w:after="0" w:line="240" w:lineRule="auto"/>
        <w:rPr>
          <w:rFonts w:ascii="Phetsarath OT" w:hAnsi="Phetsarath OT" w:cs="Phetsarath OT"/>
          <w:sz w:val="10"/>
          <w:szCs w:val="1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ແຜນການເຄື່ອນໄຫວ</w:t>
      </w: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ຊີ້ນໍາ-ນໍາພາວຽກງານຂອງຄະນະບໍລິຫານງານພັກ ອອປສ</w:t>
      </w:r>
    </w:p>
    <w:p w:rsidR="000532C0" w:rsidRPr="001D4081" w:rsidRDefault="0010786E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ປະຈໍາເດືອນ ມີນາ</w:t>
      </w:r>
      <w:r w:rsidR="00374060">
        <w:rPr>
          <w:rFonts w:ascii="Phetsarath OT" w:hAnsi="Phetsarath OT" w:cs="Phetsarath OT" w:hint="cs"/>
          <w:b/>
          <w:bCs/>
          <w:cs/>
          <w:lang w:bidi="lo-LA"/>
        </w:rPr>
        <w:t xml:space="preserve"> (3</w:t>
      </w:r>
      <w:r w:rsidR="000532C0">
        <w:rPr>
          <w:rFonts w:ascii="Phetsarath OT" w:hAnsi="Phetsarath OT" w:cs="Phetsarath OT" w:hint="cs"/>
          <w:b/>
          <w:bCs/>
          <w:cs/>
          <w:lang w:bidi="lo-LA"/>
        </w:rPr>
        <w:t>) 2019</w:t>
      </w:r>
    </w:p>
    <w:p w:rsidR="008B2F79" w:rsidRDefault="000532C0" w:rsidP="000532C0">
      <w:pPr>
        <w:pStyle w:val="NoSpacing"/>
        <w:ind w:firstLine="720"/>
        <w:jc w:val="thaiDistribute"/>
        <w:rPr>
          <w:rFonts w:ascii="Phetsarath OT" w:hAnsi="Phetsarath OT" w:cs="Phetsarath OT"/>
          <w:sz w:val="20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>- ອີງຕາມ ແບບແຜນວິທີເຮັດວຽກ ແລະ ການເຄື່ອນໄຫວຊີ້ນໍາ-ນໍາພາວຽກງານຂອງຄະນະບໍລິຫານງານພັກ ອອປສ.</w:t>
      </w:r>
    </w:p>
    <w:p w:rsidR="000532C0" w:rsidRDefault="000532C0" w:rsidP="000532C0">
      <w:pPr>
        <w:pStyle w:val="NoSpacing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>ເພື່ອເຮັດໃຫ້ການປະຕິບັດວຽກງານບັນລຸຕາມຈຸດປະສົງ ແລະ ລະດັບຄາດໝາຍທີ່ວາງໄວ້, ຄະນະບໍລິຫານງານພັກ ອົງການໄອຍະການປະຊາຊົນສູງສຸດ ຈຶ່ງໄດ້ສ້າງແຜນການເຄື່ອນໄຫວຊີ</w:t>
      </w:r>
      <w:r w:rsidR="005E14C0">
        <w:rPr>
          <w:rFonts w:ascii="Phetsarath OT" w:hAnsi="Phetsarath OT" w:cs="Phetsarath OT" w:hint="cs"/>
          <w:sz w:val="20"/>
          <w:szCs w:val="24"/>
          <w:cs/>
        </w:rPr>
        <w:t>້ນໍາ-ນໍາພາວຽກງານປະຈໍາເດືອນ ມີນາ (3</w:t>
      </w:r>
      <w:r>
        <w:rPr>
          <w:rFonts w:ascii="Phetsarath OT" w:hAnsi="Phetsarath OT" w:cs="Phetsarath OT" w:hint="cs"/>
          <w:sz w:val="20"/>
          <w:szCs w:val="24"/>
          <w:cs/>
        </w:rPr>
        <w:t>) 2019 ດັ່ງນີ້: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33"/>
        <w:gridCol w:w="1736"/>
        <w:gridCol w:w="4256"/>
        <w:gridCol w:w="3682"/>
      </w:tblGrid>
      <w:tr w:rsidR="000532C0" w:rsidRPr="00456BBF" w:rsidTr="00515A2E">
        <w:tc>
          <w:tcPr>
            <w:tcW w:w="533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b/>
                <w:bCs/>
                <w:sz w:val="24"/>
                <w:szCs w:val="24"/>
                <w:cs/>
              </w:rPr>
            </w:pPr>
            <w:r w:rsidRPr="00456BBF">
              <w:rPr>
                <w:rFonts w:ascii="Cambria" w:hAnsi="Cambria" w:cs="Phetsarath OT" w:hint="cs"/>
                <w:b/>
                <w:bCs/>
                <w:sz w:val="24"/>
                <w:szCs w:val="24"/>
                <w:cs/>
              </w:rPr>
              <w:t>ລ/ດ</w:t>
            </w:r>
          </w:p>
        </w:tc>
        <w:tc>
          <w:tcPr>
            <w:tcW w:w="1736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113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ວັນ,ເດືອນ,ປີ</w:t>
            </w:r>
          </w:p>
        </w:tc>
        <w:tc>
          <w:tcPr>
            <w:tcW w:w="4256" w:type="dxa"/>
          </w:tcPr>
          <w:p w:rsidR="000532C0" w:rsidRPr="00456BBF" w:rsidRDefault="000532C0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ເນື້ອໃນ</w:t>
            </w:r>
          </w:p>
        </w:tc>
        <w:tc>
          <w:tcPr>
            <w:tcW w:w="3682" w:type="dxa"/>
          </w:tcPr>
          <w:p w:rsidR="000532C0" w:rsidRPr="00456BBF" w:rsidRDefault="000532C0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ຜູ້ຮັບຜິດຊອບ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Pr="000532C0" w:rsidRDefault="00C52724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04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BA3136" w:rsidRDefault="001B41B9" w:rsidP="001B41B9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ກົມຈັດຕັ້ງ ສອງທິມງານ</w:t>
            </w: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ລົງເຄື່ອນໄຫວວຽກງານ ຢູ່ແຂວງອຸດົມໄຊ, ຜ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ົ້ງສາລີ, ຫຼວງນໍ້າທາ ແລະ ຢູ່ແຂວງໄຊຍະບູລີ, ຫຼວງພະບາງ</w:t>
            </w:r>
          </w:p>
        </w:tc>
        <w:tc>
          <w:tcPr>
            <w:tcW w:w="3682" w:type="dxa"/>
          </w:tcPr>
          <w:p w:rsidR="001B41B9" w:rsidRPr="00847BF1" w:rsidRDefault="001B41B9" w:rsidP="001B41B9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  <w:p w:rsidR="001B41B9" w:rsidRPr="000532C0" w:rsidRDefault="001B41B9" w:rsidP="001B41B9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ກົມຈັດຕັ້ງ-ພະນັກງານ</w:t>
            </w:r>
          </w:p>
        </w:tc>
      </w:tr>
      <w:tr w:rsidR="00C52724" w:rsidRPr="000532C0" w:rsidTr="00515A2E">
        <w:tc>
          <w:tcPr>
            <w:tcW w:w="533" w:type="dxa"/>
          </w:tcPr>
          <w:p w:rsidR="00C52724" w:rsidRDefault="00C52724" w:rsidP="001B41B9">
            <w:pPr>
              <w:pStyle w:val="NoSpacing"/>
              <w:jc w:val="center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C52724" w:rsidRDefault="00C52724" w:rsidP="001B41B9">
            <w:pPr>
              <w:pStyle w:val="NoSpacing"/>
              <w:jc w:val="thaiDistribute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3-5/3/2019</w:t>
            </w:r>
          </w:p>
        </w:tc>
        <w:tc>
          <w:tcPr>
            <w:tcW w:w="4256" w:type="dxa"/>
          </w:tcPr>
          <w:p w:rsidR="00C52724" w:rsidRDefault="00C52724" w:rsidP="001B41B9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ປະກາດການຈັດຕັ້ງຢູ່ແຂວງຈຳປາສັກ</w:t>
            </w:r>
          </w:p>
        </w:tc>
        <w:tc>
          <w:tcPr>
            <w:tcW w:w="3682" w:type="dxa"/>
          </w:tcPr>
          <w:p w:rsidR="00C52724" w:rsidRPr="00C52724" w:rsidRDefault="00C52724" w:rsidP="00C52724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 w:hint="cs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  </w:t>
            </w:r>
            <w:r w:rsidRPr="00847BF1">
              <w:rPr>
                <w:rFonts w:ascii="Phetsarath OT" w:hAnsi="Phetsarath OT" w:cs="Phetsarath OT" w:hint="cs"/>
                <w:cs/>
              </w:rPr>
              <w:t>- ກົມຈັດຕັ້ງ-ພະນັກງານ</w:t>
            </w:r>
          </w:p>
        </w:tc>
      </w:tr>
      <w:tr w:rsidR="004C6320" w:rsidRPr="000532C0" w:rsidTr="00515A2E">
        <w:tc>
          <w:tcPr>
            <w:tcW w:w="533" w:type="dxa"/>
          </w:tcPr>
          <w:p w:rsidR="004C6320" w:rsidRDefault="004C6320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736" w:type="dxa"/>
          </w:tcPr>
          <w:p w:rsidR="004C6320" w:rsidRDefault="004C6320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05/3/2019</w:t>
            </w:r>
          </w:p>
        </w:tc>
        <w:tc>
          <w:tcPr>
            <w:tcW w:w="4256" w:type="dxa"/>
          </w:tcPr>
          <w:p w:rsidR="004C6320" w:rsidRDefault="004C6320" w:rsidP="001B41B9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ປະຖະກາຖາວັນສ້າງຕັ້ງສະຫະພັນແມ່ຍິງສາກົນ </w:t>
            </w:r>
          </w:p>
        </w:tc>
        <w:tc>
          <w:tcPr>
            <w:tcW w:w="3682" w:type="dxa"/>
          </w:tcPr>
          <w:p w:rsidR="004205FC" w:rsidRPr="00847BF1" w:rsidRDefault="004205FC" w:rsidP="004205FC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  <w:p w:rsidR="004205FC" w:rsidRPr="00847BF1" w:rsidRDefault="004205FC" w:rsidP="004205FC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ສະມາຊິກສະຫະພັນແມ່ຍິງ</w:t>
            </w:r>
          </w:p>
          <w:p w:rsidR="004C6320" w:rsidRDefault="004205FC" w:rsidP="004205FC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Pr="000532C0" w:rsidRDefault="00A9131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05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0532C0" w:rsidRDefault="00515A2E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ກອງປະຊຸມຮ່ວມ 5 ພາກສ່ວນ ກະກຽມກອງປະຊຸມຕ້ານການຄ້າມະນຸດ</w:t>
            </w:r>
          </w:p>
        </w:tc>
        <w:tc>
          <w:tcPr>
            <w:tcW w:w="3682" w:type="dxa"/>
          </w:tcPr>
          <w:p w:rsidR="001B41B9" w:rsidRPr="00847BF1" w:rsidRDefault="00515A2E" w:rsidP="001B41B9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  <w:p w:rsidR="00515A2E" w:rsidRPr="00515A2E" w:rsidRDefault="0093066E" w:rsidP="0093066E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 xml:space="preserve">- </w:t>
            </w:r>
            <w:r w:rsidR="004C6320" w:rsidRPr="00847BF1">
              <w:rPr>
                <w:rFonts w:ascii="Phetsarath OT" w:hAnsi="Phetsarath OT" w:cs="Phetsarath OT" w:hint="cs"/>
                <w:cs/>
              </w:rPr>
              <w:t>ກົມແຜນການ ແລະ ຮ່ວມມື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Pr="000532C0" w:rsidRDefault="00A9131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06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BA3136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 w:rsidR="00563384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2" w:type="dxa"/>
          </w:tcPr>
          <w:p w:rsidR="001B41B9" w:rsidRPr="00847BF1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1B41B9" w:rsidRPr="00847BF1" w:rsidRDefault="00563384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ກົມຕິດຕາມກວດກາຄະດີແພ່ງ</w:t>
            </w:r>
          </w:p>
          <w:p w:rsidR="001B41B9" w:rsidRPr="000532C0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Pr="000532C0" w:rsidRDefault="00A9131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07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0532C0" w:rsidRDefault="00563384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ລົງເຄື່ອນໄຫວປັບປຸງການຈັດຕັ້ງຢູ່</w:t>
            </w:r>
            <w:r w:rsidR="00BC6E71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ໄອຍະການ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ແຂວງວຽງຈັນ</w:t>
            </w:r>
          </w:p>
        </w:tc>
        <w:tc>
          <w:tcPr>
            <w:tcW w:w="3682" w:type="dxa"/>
          </w:tcPr>
          <w:p w:rsidR="001B41B9" w:rsidRPr="00847BF1" w:rsidRDefault="007F5A75" w:rsidP="00563384">
            <w:pPr>
              <w:pStyle w:val="NoSpacing"/>
              <w:numPr>
                <w:ilvl w:val="0"/>
                <w:numId w:val="10"/>
              </w:numPr>
              <w:ind w:left="68" w:hanging="142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ເລຂາ</w:t>
            </w:r>
            <w:r w:rsidR="00563384"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  <w:p w:rsidR="00563384" w:rsidRPr="00563384" w:rsidRDefault="00563384" w:rsidP="00563384">
            <w:pPr>
              <w:pStyle w:val="NoSpacing"/>
              <w:numPr>
                <w:ilvl w:val="0"/>
                <w:numId w:val="10"/>
              </w:numPr>
              <w:ind w:left="68" w:hanging="142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ກົມຈັດຕັ້ງ-ພະນັກງານ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Pr="000532C0" w:rsidRDefault="00A9131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7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08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ວັນແມ່ຍິງສາກົນ (ເອື້ອຍນ້ອງຍິງພັກຜ່ອນ)</w:t>
            </w:r>
          </w:p>
        </w:tc>
        <w:tc>
          <w:tcPr>
            <w:tcW w:w="3682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B41B9" w:rsidRPr="000532C0" w:rsidTr="00515A2E">
        <w:tc>
          <w:tcPr>
            <w:tcW w:w="533" w:type="dxa"/>
          </w:tcPr>
          <w:p w:rsidR="001B41B9" w:rsidRPr="000532C0" w:rsidRDefault="00A9131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11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0532C0" w:rsidRDefault="00563384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ກະກຽມຮ່າງເນື້ອໃນບົດລາຍງານ ຕໍ່ກອງປະຊຸມສູນກາງຄັ້ງທີ 8 ສະໄໝທີ 10</w:t>
            </w:r>
          </w:p>
        </w:tc>
        <w:tc>
          <w:tcPr>
            <w:tcW w:w="3682" w:type="dxa"/>
          </w:tcPr>
          <w:p w:rsidR="0093066E" w:rsidRPr="00847BF1" w:rsidRDefault="0093066E" w:rsidP="0093066E">
            <w:pPr>
              <w:pStyle w:val="NoSpacing"/>
              <w:numPr>
                <w:ilvl w:val="0"/>
                <w:numId w:val="10"/>
              </w:numPr>
              <w:ind w:left="30" w:hanging="104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="00563384"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  <w:p w:rsidR="00563384" w:rsidRPr="0093066E" w:rsidRDefault="0093066E" w:rsidP="0093066E">
            <w:pPr>
              <w:pStyle w:val="NoSpacing"/>
              <w:numPr>
                <w:ilvl w:val="0"/>
                <w:numId w:val="10"/>
              </w:numPr>
              <w:ind w:left="30" w:hanging="104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 xml:space="preserve"> </w:t>
            </w:r>
            <w:r w:rsidR="00563384" w:rsidRPr="00847BF1">
              <w:rPr>
                <w:rFonts w:ascii="Phetsarath OT" w:hAnsi="Phetsarath OT" w:cs="Phetsarath OT" w:hint="cs"/>
                <w:cs/>
              </w:rPr>
              <w:t>ຄະນະຮັບຜິດຊອບ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A9131A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9</w:t>
            </w:r>
          </w:p>
        </w:tc>
        <w:tc>
          <w:tcPr>
            <w:tcW w:w="1736" w:type="dxa"/>
          </w:tcPr>
          <w:p w:rsidR="001B41B9" w:rsidRPr="0010786E" w:rsidRDefault="001B41B9" w:rsidP="001B41B9">
            <w:pPr>
              <w:pStyle w:val="NoSpacing"/>
              <w:ind w:left="-113" w:right="-113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</w:rPr>
            </w:pPr>
            <w:r w:rsidRPr="0010786E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12-14</w:t>
            </w:r>
            <w:r w:rsidRPr="0010786E">
              <w:rPr>
                <w:rFonts w:ascii="Phetsarath OT" w:hAnsi="Phetsarath OT" w:cs="Phetsarath OT"/>
                <w:spacing w:val="-8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ຄະນະຜູ້ແທນຂັ້ນສູງ ອອປສ ຢ້ຽມຢາມ </w:t>
            </w:r>
          </w:p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ອຍກ ສູງສຸດ ຣາຊອານາຈັກ ໄທ</w:t>
            </w:r>
          </w:p>
        </w:tc>
        <w:tc>
          <w:tcPr>
            <w:tcW w:w="3682" w:type="dxa"/>
          </w:tcPr>
          <w:p w:rsidR="001B41B9" w:rsidRPr="00847BF1" w:rsidRDefault="001B41B9" w:rsidP="001B41B9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  <w:p w:rsidR="001B41B9" w:rsidRPr="000532C0" w:rsidRDefault="001B41B9" w:rsidP="00B31A55">
            <w:pPr>
              <w:pStyle w:val="NoSpacing"/>
              <w:spacing w:line="228" w:lineRule="auto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 xml:space="preserve">- </w:t>
            </w:r>
            <w:r w:rsidR="004C6320" w:rsidRPr="00847BF1">
              <w:rPr>
                <w:rFonts w:ascii="Phetsarath OT" w:hAnsi="Phetsarath OT" w:cs="Phetsarath OT" w:hint="cs"/>
                <w:cs/>
              </w:rPr>
              <w:t>ກົມແຜນການ ແລະ ຮ່ວມມື</w:t>
            </w:r>
          </w:p>
        </w:tc>
      </w:tr>
      <w:tr w:rsidR="00B03C3D" w:rsidRPr="000532C0" w:rsidTr="00515A2E">
        <w:tc>
          <w:tcPr>
            <w:tcW w:w="533" w:type="dxa"/>
          </w:tcPr>
          <w:p w:rsidR="00B03C3D" w:rsidRDefault="00B03C3D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10</w:t>
            </w:r>
          </w:p>
        </w:tc>
        <w:tc>
          <w:tcPr>
            <w:tcW w:w="1736" w:type="dxa"/>
          </w:tcPr>
          <w:p w:rsidR="00B03C3D" w:rsidRPr="0010786E" w:rsidRDefault="00B03C3D" w:rsidP="001B41B9">
            <w:pPr>
              <w:pStyle w:val="NoSpacing"/>
              <w:ind w:left="-113" w:right="-113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12-14/3/2019</w:t>
            </w:r>
          </w:p>
        </w:tc>
        <w:tc>
          <w:tcPr>
            <w:tcW w:w="4256" w:type="dxa"/>
          </w:tcPr>
          <w:p w:rsidR="00B03C3D" w:rsidRDefault="00B03C3D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ຝຶກອົບຮົມວຽກງານຕ້ານຄ້າມະນຸດ ຢູ່ຫົວພັນ, ຊຽງຂວາງ</w:t>
            </w:r>
          </w:p>
        </w:tc>
        <w:tc>
          <w:tcPr>
            <w:tcW w:w="3682" w:type="dxa"/>
          </w:tcPr>
          <w:p w:rsidR="00B03C3D" w:rsidRPr="00847BF1" w:rsidRDefault="00B03C3D" w:rsidP="00B03C3D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</w:p>
          <w:p w:rsidR="00B03C3D" w:rsidRPr="00847BF1" w:rsidRDefault="00B03C3D" w:rsidP="00B03C3D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ກົມຕິດຕາມກວດກາຄະດີອາຍາ</w:t>
            </w:r>
          </w:p>
          <w:p w:rsidR="00B03C3D" w:rsidRDefault="00B03C3D" w:rsidP="00B03C3D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ກົມແຜນການ ແລະ ຮ່ວມມື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CA5382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BE6C35"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18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0532C0" w:rsidRDefault="00727D4A" w:rsidP="00727D4A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ຜ່ານຄະດີອາຍາຮ່ວມກັບຄະນະກໍາມະການໄອຍະການ </w:t>
            </w:r>
          </w:p>
        </w:tc>
        <w:tc>
          <w:tcPr>
            <w:tcW w:w="3682" w:type="dxa"/>
          </w:tcPr>
          <w:p w:rsidR="001B41B9" w:rsidRPr="00847BF1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</w:t>
            </w:r>
            <w:r w:rsidR="00727D4A" w:rsidRPr="00847BF1">
              <w:rPr>
                <w:rFonts w:ascii="Phetsarath OT" w:hAnsi="Phetsarath OT" w:cs="Phetsarath OT" w:hint="cs"/>
                <w:cs/>
              </w:rPr>
              <w:t>, ຄະນະກໍາມະການໄອຍະການ</w:t>
            </w:r>
          </w:p>
          <w:p w:rsidR="001B41B9" w:rsidRPr="00847BF1" w:rsidRDefault="00727D4A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</w:p>
          <w:p w:rsidR="001B41B9" w:rsidRPr="00B5734D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CA5382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lastRenderedPageBreak/>
              <w:t>1</w:t>
            </w:r>
            <w:r w:rsidR="00BE6C35">
              <w:rPr>
                <w:rFonts w:ascii="Phetsarath OT" w:hAnsi="Phetsarath OT" w:cs="Phetsarath OT" w:hint="cs"/>
                <w:sz w:val="24"/>
                <w:szCs w:val="24"/>
                <w:cs/>
              </w:rPr>
              <w:t>2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Default="00737587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ກະກຽມດໍາເນີນຊີວິດ ການເມືອງ ຂອງຄະນະບໍລິຫານພັກ ອອປສ;</w:t>
            </w:r>
          </w:p>
          <w:p w:rsidR="00737587" w:rsidRPr="000532C0" w:rsidRDefault="00737587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ກອງປະຊຸມປະຈໍາໄຕມາດ 1/2019</w:t>
            </w:r>
          </w:p>
        </w:tc>
        <w:tc>
          <w:tcPr>
            <w:tcW w:w="3682" w:type="dxa"/>
          </w:tcPr>
          <w:p w:rsidR="001B41B9" w:rsidRPr="00847BF1" w:rsidRDefault="00737587" w:rsidP="001B41B9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ເລຂາຄະນະພັກ</w:t>
            </w:r>
          </w:p>
          <w:p w:rsidR="00737587" w:rsidRPr="00737587" w:rsidRDefault="00737587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ກົມຈັດຕັ້ງ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CA5382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BE6C35">
              <w:rPr>
                <w:rFonts w:ascii="Phetsarath OT" w:hAnsi="Phetsarath OT" w:cs="Phetsarath OT" w:hint="cs"/>
                <w:sz w:val="24"/>
                <w:szCs w:val="24"/>
                <w:cs/>
              </w:rPr>
              <w:t>3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BA3136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 w:rsidR="00970765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2" w:type="dxa"/>
          </w:tcPr>
          <w:p w:rsidR="001B41B9" w:rsidRPr="00847BF1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1B41B9" w:rsidRPr="00847BF1" w:rsidRDefault="00970765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ກົມຕິດຕາມກວດກາຄະດີແພ່ງ</w:t>
            </w:r>
          </w:p>
          <w:p w:rsidR="001B41B9" w:rsidRPr="000532C0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737587" w:rsidRPr="000532C0" w:rsidTr="00515A2E">
        <w:tc>
          <w:tcPr>
            <w:tcW w:w="533" w:type="dxa"/>
          </w:tcPr>
          <w:p w:rsidR="00737587" w:rsidRDefault="00CA5382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BE6C35">
              <w:rPr>
                <w:rFonts w:ascii="Phetsarath OT" w:hAnsi="Phetsarath OT" w:cs="Phetsarath OT" w:hint="cs"/>
                <w:sz w:val="24"/>
                <w:szCs w:val="24"/>
                <w:cs/>
              </w:rPr>
              <w:t>4</w:t>
            </w:r>
          </w:p>
        </w:tc>
        <w:tc>
          <w:tcPr>
            <w:tcW w:w="1736" w:type="dxa"/>
          </w:tcPr>
          <w:p w:rsidR="00737587" w:rsidRPr="00737587" w:rsidRDefault="00737587" w:rsidP="00737587">
            <w:pPr>
              <w:pStyle w:val="NoSpacing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20-</w:t>
            </w:r>
            <w:r w:rsidRPr="00737587">
              <w:rPr>
                <w:rFonts w:ascii="Phetsarath OT" w:hAnsi="Phetsarath OT" w:cs="Phetsarath OT" w:hint="cs"/>
                <w:cs/>
              </w:rPr>
              <w:t>22/3/2019</w:t>
            </w:r>
          </w:p>
        </w:tc>
        <w:tc>
          <w:tcPr>
            <w:tcW w:w="4256" w:type="dxa"/>
          </w:tcPr>
          <w:p w:rsidR="00737587" w:rsidRPr="00BA3136" w:rsidRDefault="00737587" w:rsidP="00E26135">
            <w:pPr>
              <w:pStyle w:val="NoSpacing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ກອງປະຊຸມເຜີຍແຜ່ປະມວນກົດໝາຍອາຍາ</w:t>
            </w:r>
            <w:r w:rsidR="001B5AAC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 ຢູ່</w:t>
            </w:r>
            <w:r w:rsidR="00E26135">
              <w:rPr>
                <w:rFonts w:ascii="Phetsarath OT" w:hAnsi="Phetsarath OT" w:cs="Phetsarath OT"/>
                <w:spacing w:val="-8"/>
                <w:sz w:val="24"/>
                <w:szCs w:val="24"/>
              </w:rPr>
              <w:t xml:space="preserve"> </w:t>
            </w:r>
            <w:r w:rsidR="00E26135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ພາກໃຕ້</w:t>
            </w:r>
          </w:p>
        </w:tc>
        <w:tc>
          <w:tcPr>
            <w:tcW w:w="3682" w:type="dxa"/>
          </w:tcPr>
          <w:p w:rsidR="00737587" w:rsidRPr="00CA5382" w:rsidRDefault="001B5AAC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ຄະນະພັກ</w:t>
            </w:r>
          </w:p>
          <w:p w:rsidR="00E26135" w:rsidRPr="00CA5382" w:rsidRDefault="00E26135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ກົມຕິດຕາການດຳເນີນຄະດີອາຍາ</w:t>
            </w:r>
          </w:p>
          <w:p w:rsidR="001B5AAC" w:rsidRDefault="0093066E" w:rsidP="0093066E">
            <w:pPr>
              <w:pStyle w:val="NoSpacing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 xml:space="preserve">- </w:t>
            </w:r>
            <w:r w:rsidR="004C6320" w:rsidRPr="00CA5382">
              <w:rPr>
                <w:rFonts w:ascii="Phetsarath OT" w:hAnsi="Phetsarath OT" w:cs="Phetsarath OT" w:hint="cs"/>
                <w:cs/>
              </w:rPr>
              <w:t>ກົມແຜນການ ແລະ ຮ່ວມມື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CA5382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BE6C35">
              <w:rPr>
                <w:rFonts w:ascii="Phetsarath OT" w:hAnsi="Phetsarath OT" w:cs="Phetsarath OT" w:hint="cs"/>
                <w:sz w:val="24"/>
                <w:szCs w:val="24"/>
                <w:cs/>
              </w:rPr>
              <w:t>5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21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BA3136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pacing w:val="-8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ຮັບສ່ອງແສງຈາກເລຂາໜ່ວຍພັກ</w:t>
            </w:r>
          </w:p>
        </w:tc>
        <w:tc>
          <w:tcPr>
            <w:tcW w:w="3682" w:type="dxa"/>
          </w:tcPr>
          <w:p w:rsidR="001B41B9" w:rsidRPr="00CA5382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ຄະນະພັກ</w:t>
            </w:r>
          </w:p>
          <w:p w:rsidR="001B41B9" w:rsidRPr="00CA5382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ເລຂາໜ່ວຍພັກ</w:t>
            </w:r>
          </w:p>
          <w:p w:rsidR="001B41B9" w:rsidRPr="00B5734D" w:rsidRDefault="001B41B9" w:rsidP="001B41B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B03C3D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BE6C35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22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Default="00231A56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0"/>
                <w:szCs w:val="24"/>
                <w:cs/>
              </w:rPr>
              <w:t>- 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າຖະກະຖາວັນສ້າງຕັ້ງພັັກປະຊາຊົນປະຕິວັດລາວ ຄົບຮອບ...ປີ</w:t>
            </w:r>
          </w:p>
          <w:p w:rsidR="00BE6C35" w:rsidRDefault="00BE6C35" w:rsidP="00BE6C35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 ເຊື່ອມຊືມເອກະສານກະກຽມດຳເນີນຊີດວິດການເມືອງ ພາຍໃນພັກ ເພື່ອກ້າວສູ່ກອງປະຊຸມໃຫຍ່ບັນດາໜ່ວຍພັກ</w:t>
            </w:r>
          </w:p>
          <w:p w:rsidR="00BE6C35" w:rsidRPr="000532C0" w:rsidRDefault="00BE6C35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3682" w:type="dxa"/>
          </w:tcPr>
          <w:p w:rsidR="00231A56" w:rsidRDefault="00231A56" w:rsidP="00231A56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ເລຂາຄະນະພັກ</w:t>
            </w:r>
          </w:p>
          <w:p w:rsidR="00BE6C35" w:rsidRPr="00847BF1" w:rsidRDefault="00BE6C35" w:rsidP="00231A56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ກົມຈັດຕັ້ງ-ພະນັກງານ</w:t>
            </w:r>
          </w:p>
          <w:p w:rsidR="007F5A75" w:rsidRPr="000532C0" w:rsidRDefault="00231A56" w:rsidP="00231A56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Pr="00CA5382" w:rsidRDefault="00EC0DBE" w:rsidP="001B41B9">
            <w:pPr>
              <w:pStyle w:val="NoSpacing"/>
              <w:jc w:val="center"/>
              <w:rPr>
                <w:rFonts w:ascii="Phetsarath OT" w:hAnsi="Phetsarath OT" w:cs="Phetsarath OT"/>
                <w:cs/>
              </w:rPr>
            </w:pPr>
            <w:r>
              <w:rPr>
                <w:rFonts w:ascii="Phetsarath OT" w:hAnsi="Phetsarath OT" w:cs="Phetsarath OT" w:hint="cs"/>
                <w:cs/>
              </w:rPr>
              <w:t>1</w:t>
            </w:r>
            <w:r w:rsidR="00BE6C35">
              <w:rPr>
                <w:rFonts w:ascii="Phetsarath OT" w:hAnsi="Phetsarath OT" w:cs="Phetsarath OT" w:hint="cs"/>
                <w:cs/>
              </w:rPr>
              <w:t>7</w:t>
            </w:r>
          </w:p>
        </w:tc>
        <w:tc>
          <w:tcPr>
            <w:tcW w:w="1736" w:type="dxa"/>
          </w:tcPr>
          <w:p w:rsidR="001B41B9" w:rsidRPr="00CA5382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25</w:t>
            </w:r>
            <w:r w:rsidRPr="00CA5382">
              <w:rPr>
                <w:rFonts w:ascii="Phetsarath OT" w:hAnsi="Phetsarath OT" w:cs="Phetsarath OT"/>
              </w:rPr>
              <w:t>/3/2019</w:t>
            </w:r>
          </w:p>
        </w:tc>
        <w:tc>
          <w:tcPr>
            <w:tcW w:w="4256" w:type="dxa"/>
          </w:tcPr>
          <w:p w:rsidR="001B41B9" w:rsidRPr="00CA5382" w:rsidRDefault="00231A56" w:rsidP="001B41B9">
            <w:pPr>
              <w:pStyle w:val="NoSpacing"/>
              <w:jc w:val="thaiDistribute"/>
              <w:rPr>
                <w:rFonts w:ascii="Phetsarath OT" w:hAnsi="Phetsarath OT" w:cs="Phetsarath OT"/>
                <w:spacing w:val="-10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ປະຖະກາຖາວັນສ້າງຕັ້ງ ອົງການກວດກາພັກ-ລັດ ແລະ ຜັນຂະຫຍາຍ ເນື້ອໃນຈິດໃຈຂອງກອງປະຊຸມວຽກງານກວດກາທົ່ວປະເທດ</w:t>
            </w:r>
          </w:p>
        </w:tc>
        <w:tc>
          <w:tcPr>
            <w:tcW w:w="3682" w:type="dxa"/>
          </w:tcPr>
          <w:p w:rsidR="00231A56" w:rsidRPr="00CA5382" w:rsidRDefault="00231A56" w:rsidP="00231A56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ຄະນະພັກ</w:t>
            </w:r>
          </w:p>
          <w:p w:rsidR="00231A56" w:rsidRPr="00CA5382" w:rsidRDefault="00231A56" w:rsidP="00231A56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ກົມກວດກາ</w:t>
            </w:r>
          </w:p>
          <w:p w:rsidR="001B41B9" w:rsidRPr="000532C0" w:rsidRDefault="00231A56" w:rsidP="00231A56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EC0DBE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</w:t>
            </w:r>
            <w:r w:rsidR="00BE6C35">
              <w:rPr>
                <w:rFonts w:ascii="Phetsarath OT" w:hAnsi="Phetsarath OT" w:cs="Phetsarath OT" w:hint="cs"/>
                <w:sz w:val="24"/>
                <w:szCs w:val="24"/>
                <w:cs/>
              </w:rPr>
              <w:t>8</w:t>
            </w:r>
          </w:p>
        </w:tc>
        <w:tc>
          <w:tcPr>
            <w:tcW w:w="1736" w:type="dxa"/>
          </w:tcPr>
          <w:p w:rsidR="001B41B9" w:rsidRPr="000532C0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26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0532C0" w:rsidRDefault="00E26135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ຜ່ານຄະດີອາຍາຮ່ວມກັບຄະນະກໍາມະການໄອຍະການ</w:t>
            </w:r>
          </w:p>
        </w:tc>
        <w:tc>
          <w:tcPr>
            <w:tcW w:w="3682" w:type="dxa"/>
          </w:tcPr>
          <w:p w:rsidR="00E26135" w:rsidRPr="00847BF1" w:rsidRDefault="00E26135" w:rsidP="00E26135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ຄະນະພັກ, ຄະນະກໍາມະການໄອຍະການ</w:t>
            </w:r>
          </w:p>
          <w:p w:rsidR="00E26135" w:rsidRPr="00847BF1" w:rsidRDefault="00E26135" w:rsidP="00E26135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ກົມອາຍາ</w:t>
            </w:r>
          </w:p>
          <w:p w:rsidR="001B41B9" w:rsidRPr="000532C0" w:rsidRDefault="00E26135" w:rsidP="00E26135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847BF1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1B41B9" w:rsidRPr="000532C0" w:rsidTr="00515A2E">
        <w:tc>
          <w:tcPr>
            <w:tcW w:w="533" w:type="dxa"/>
          </w:tcPr>
          <w:p w:rsidR="001B41B9" w:rsidRDefault="00BE6C35" w:rsidP="001B41B9">
            <w:pPr>
              <w:pStyle w:val="NoSpacing"/>
              <w:jc w:val="center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19</w:t>
            </w:r>
          </w:p>
        </w:tc>
        <w:tc>
          <w:tcPr>
            <w:tcW w:w="1736" w:type="dxa"/>
          </w:tcPr>
          <w:p w:rsidR="001B41B9" w:rsidRDefault="001B41B9" w:rsidP="001B41B9">
            <w:pPr>
              <w:pStyle w:val="NoSpacing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29</w:t>
            </w:r>
            <w:r>
              <w:rPr>
                <w:rFonts w:ascii="Phetsarath OT" w:hAnsi="Phetsarath OT" w:cs="Phetsarath OT"/>
                <w:sz w:val="24"/>
                <w:szCs w:val="24"/>
              </w:rPr>
              <w:t>/3/2019</w:t>
            </w:r>
          </w:p>
        </w:tc>
        <w:tc>
          <w:tcPr>
            <w:tcW w:w="4256" w:type="dxa"/>
          </w:tcPr>
          <w:p w:rsidR="001B41B9" w:rsidRPr="00CA5382" w:rsidRDefault="001B41B9" w:rsidP="001B41B9">
            <w:pPr>
              <w:pStyle w:val="NoSpacing"/>
              <w:spacing w:line="228" w:lineRule="auto"/>
              <w:jc w:val="thaiDistribute"/>
              <w:rPr>
                <w:rFonts w:ascii="Phetsarath OT" w:hAnsi="Phetsarath OT" w:cs="Phetsarath OT"/>
                <w:spacing w:val="-8"/>
              </w:rPr>
            </w:pPr>
            <w:r w:rsidRPr="00CA5382">
              <w:rPr>
                <w:rFonts w:ascii="Phetsarath OT" w:hAnsi="Phetsarath OT" w:cs="Phetsarath OT" w:hint="cs"/>
                <w:spacing w:val="-8"/>
                <w:cs/>
              </w:rPr>
              <w:t>ກອງປະຊຸມ</w:t>
            </w:r>
            <w:r w:rsidR="007F7355">
              <w:rPr>
                <w:rFonts w:ascii="Phetsarath OT" w:hAnsi="Phetsarath OT" w:cs="Phetsarath OT" w:hint="cs"/>
                <w:spacing w:val="-8"/>
                <w:cs/>
              </w:rPr>
              <w:t>ຄະນະກໍາມະການໄອຍະການ ຜ່ານຄະດີ</w:t>
            </w:r>
            <w:r w:rsidR="00545D63" w:rsidRPr="00CA5382">
              <w:rPr>
                <w:rFonts w:ascii="Phetsarath OT" w:hAnsi="Phetsarath OT" w:cs="Phetsarath OT" w:hint="cs"/>
                <w:spacing w:val="-8"/>
                <w:cs/>
              </w:rPr>
              <w:t>ແພ່ງ</w:t>
            </w:r>
          </w:p>
        </w:tc>
        <w:tc>
          <w:tcPr>
            <w:tcW w:w="3682" w:type="dxa"/>
          </w:tcPr>
          <w:p w:rsidR="001B41B9" w:rsidRPr="00CA5382" w:rsidRDefault="001B41B9" w:rsidP="001B41B9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CA5382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1B41B9" w:rsidRPr="00CA5382" w:rsidRDefault="00545D63" w:rsidP="001B41B9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ກົມຕິດຕາມກວດກາຄະດີ</w:t>
            </w:r>
            <w:r w:rsidR="00A9131A" w:rsidRPr="00CA5382">
              <w:rPr>
                <w:rFonts w:ascii="Phetsarath OT" w:hAnsi="Phetsarath OT" w:cs="Phetsarath OT" w:hint="cs"/>
                <w:cs/>
              </w:rPr>
              <w:t>ແພ່ງ</w:t>
            </w:r>
          </w:p>
          <w:p w:rsidR="001B41B9" w:rsidRPr="000532C0" w:rsidRDefault="001B41B9" w:rsidP="001B41B9">
            <w:pPr>
              <w:pStyle w:val="NoSpacing"/>
              <w:spacing w:line="228" w:lineRule="auto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</w:tbl>
    <w:p w:rsidR="00952ABA" w:rsidRDefault="00952ABA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374060" w:rsidRDefault="005E4D13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ດັ່ງນັ້ນ, ຈຶ່ງສ້າງແ</w:t>
      </w:r>
      <w:r w:rsidR="00374060">
        <w:rPr>
          <w:rFonts w:ascii="Phetsarath OT" w:hAnsi="Phetsarath OT" w:cs="Phetsarath OT" w:hint="cs"/>
          <w:sz w:val="24"/>
          <w:szCs w:val="24"/>
          <w:cs/>
        </w:rPr>
        <w:t>ຜນການນີ້ໄວ້ ເພື່ອຈັດຕັ້ງປະຕິບັດ.</w:t>
      </w:r>
    </w:p>
    <w:p w:rsidR="00374060" w:rsidRPr="00374060" w:rsidRDefault="00374060" w:rsidP="00374060">
      <w:pPr>
        <w:pStyle w:val="NoSpacing"/>
        <w:ind w:left="432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</w:t>
      </w: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ຄະນະບໍລິຫານງານພັກ</w:t>
      </w:r>
    </w:p>
    <w:p w:rsidR="00374060" w:rsidRPr="00374060" w:rsidRDefault="00374060" w:rsidP="00374060">
      <w:pPr>
        <w:pStyle w:val="NoSpacing"/>
        <w:ind w:left="504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ອົງການໄອຍະການປະຊາຊົນສູງສຸດ</w:t>
      </w: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sectPr w:rsidR="000532C0" w:rsidRPr="000532C0" w:rsidSect="00847BF1">
      <w:footerReference w:type="default" r:id="rId10"/>
      <w:pgSz w:w="11907" w:h="16840" w:code="9"/>
      <w:pgMar w:top="426" w:right="1134" w:bottom="709" w:left="1701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F1" w:rsidRDefault="004B47F1" w:rsidP="00466617">
      <w:pPr>
        <w:spacing w:after="0" w:line="240" w:lineRule="auto"/>
      </w:pPr>
      <w:r>
        <w:separator/>
      </w:r>
    </w:p>
  </w:endnote>
  <w:endnote w:type="continuationSeparator" w:id="0">
    <w:p w:rsidR="004B47F1" w:rsidRDefault="004B47F1" w:rsidP="0046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194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66E" w:rsidRDefault="00930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66E" w:rsidRDefault="009B3CC2" w:rsidP="009B3CC2">
    <w:pPr>
      <w:pStyle w:val="Footer"/>
      <w:tabs>
        <w:tab w:val="clear" w:pos="4680"/>
        <w:tab w:val="clear" w:pos="9360"/>
        <w:tab w:val="left" w:pos="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F1" w:rsidRDefault="004B47F1" w:rsidP="00466617">
      <w:pPr>
        <w:spacing w:after="0" w:line="240" w:lineRule="auto"/>
      </w:pPr>
      <w:r>
        <w:separator/>
      </w:r>
    </w:p>
  </w:footnote>
  <w:footnote w:type="continuationSeparator" w:id="0">
    <w:p w:rsidR="004B47F1" w:rsidRDefault="004B47F1" w:rsidP="0046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A55"/>
    <w:multiLevelType w:val="hybridMultilevel"/>
    <w:tmpl w:val="48BE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A62"/>
    <w:multiLevelType w:val="hybridMultilevel"/>
    <w:tmpl w:val="BA26DB68"/>
    <w:lvl w:ilvl="0" w:tplc="66B4A2A2">
      <w:numFmt w:val="bullet"/>
      <w:lvlText w:val="-"/>
      <w:lvlJc w:val="left"/>
      <w:pPr>
        <w:ind w:left="286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>
    <w:nsid w:val="24BF69CA"/>
    <w:multiLevelType w:val="hybridMultilevel"/>
    <w:tmpl w:val="8F5AF93C"/>
    <w:lvl w:ilvl="0" w:tplc="3E84AEB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D657F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61535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6C0"/>
    <w:multiLevelType w:val="hybridMultilevel"/>
    <w:tmpl w:val="34B6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5CFE"/>
    <w:multiLevelType w:val="hybridMultilevel"/>
    <w:tmpl w:val="791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D65CF"/>
    <w:multiLevelType w:val="hybridMultilevel"/>
    <w:tmpl w:val="0F2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C5582"/>
    <w:multiLevelType w:val="hybridMultilevel"/>
    <w:tmpl w:val="2612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6F08"/>
    <w:multiLevelType w:val="hybridMultilevel"/>
    <w:tmpl w:val="3F3EA0DA"/>
    <w:lvl w:ilvl="0" w:tplc="6A407F6A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10"/>
    <w:rsid w:val="00001029"/>
    <w:rsid w:val="0000304A"/>
    <w:rsid w:val="0000387A"/>
    <w:rsid w:val="00013F35"/>
    <w:rsid w:val="000149CB"/>
    <w:rsid w:val="000161C0"/>
    <w:rsid w:val="00023815"/>
    <w:rsid w:val="00043270"/>
    <w:rsid w:val="00046376"/>
    <w:rsid w:val="000532C0"/>
    <w:rsid w:val="00066D12"/>
    <w:rsid w:val="00082DB1"/>
    <w:rsid w:val="00083367"/>
    <w:rsid w:val="00093E53"/>
    <w:rsid w:val="000C252D"/>
    <w:rsid w:val="000C3660"/>
    <w:rsid w:val="000C52E2"/>
    <w:rsid w:val="000F1381"/>
    <w:rsid w:val="00106E98"/>
    <w:rsid w:val="0010786E"/>
    <w:rsid w:val="00116B33"/>
    <w:rsid w:val="001218E2"/>
    <w:rsid w:val="00121A11"/>
    <w:rsid w:val="00157F61"/>
    <w:rsid w:val="00160135"/>
    <w:rsid w:val="00161F10"/>
    <w:rsid w:val="001715B0"/>
    <w:rsid w:val="001932E5"/>
    <w:rsid w:val="00197B16"/>
    <w:rsid w:val="001B41B9"/>
    <w:rsid w:val="001B5AAC"/>
    <w:rsid w:val="001E5D9B"/>
    <w:rsid w:val="002162E5"/>
    <w:rsid w:val="00231A56"/>
    <w:rsid w:val="002408D3"/>
    <w:rsid w:val="002B5C46"/>
    <w:rsid w:val="002C3B61"/>
    <w:rsid w:val="002D4C72"/>
    <w:rsid w:val="002D7254"/>
    <w:rsid w:val="002D72A7"/>
    <w:rsid w:val="002E17F6"/>
    <w:rsid w:val="002E1A37"/>
    <w:rsid w:val="002F2125"/>
    <w:rsid w:val="003028FF"/>
    <w:rsid w:val="00311C40"/>
    <w:rsid w:val="00312B19"/>
    <w:rsid w:val="00326F8F"/>
    <w:rsid w:val="00360B85"/>
    <w:rsid w:val="00363276"/>
    <w:rsid w:val="00374060"/>
    <w:rsid w:val="003926BB"/>
    <w:rsid w:val="003C487E"/>
    <w:rsid w:val="003C6545"/>
    <w:rsid w:val="003F0ECF"/>
    <w:rsid w:val="003F4AAC"/>
    <w:rsid w:val="003F78BF"/>
    <w:rsid w:val="004077DF"/>
    <w:rsid w:val="004205FC"/>
    <w:rsid w:val="004353B1"/>
    <w:rsid w:val="004523C7"/>
    <w:rsid w:val="004558B7"/>
    <w:rsid w:val="00456BBF"/>
    <w:rsid w:val="0046139D"/>
    <w:rsid w:val="00463BF4"/>
    <w:rsid w:val="00466617"/>
    <w:rsid w:val="00470108"/>
    <w:rsid w:val="00470327"/>
    <w:rsid w:val="004737A2"/>
    <w:rsid w:val="0048579C"/>
    <w:rsid w:val="004A786F"/>
    <w:rsid w:val="004B372A"/>
    <w:rsid w:val="004B47F1"/>
    <w:rsid w:val="004C6320"/>
    <w:rsid w:val="004C754D"/>
    <w:rsid w:val="004E6E24"/>
    <w:rsid w:val="004F6EC5"/>
    <w:rsid w:val="00502B5B"/>
    <w:rsid w:val="00515A2E"/>
    <w:rsid w:val="00541714"/>
    <w:rsid w:val="005453F9"/>
    <w:rsid w:val="00545D63"/>
    <w:rsid w:val="00552481"/>
    <w:rsid w:val="00554A48"/>
    <w:rsid w:val="00563384"/>
    <w:rsid w:val="005A54EF"/>
    <w:rsid w:val="005A6093"/>
    <w:rsid w:val="005B6AAB"/>
    <w:rsid w:val="005C3F1B"/>
    <w:rsid w:val="005D7041"/>
    <w:rsid w:val="005E14C0"/>
    <w:rsid w:val="005E4D13"/>
    <w:rsid w:val="005F0100"/>
    <w:rsid w:val="005F3806"/>
    <w:rsid w:val="005F396D"/>
    <w:rsid w:val="0060562E"/>
    <w:rsid w:val="00616291"/>
    <w:rsid w:val="0061724D"/>
    <w:rsid w:val="0062142E"/>
    <w:rsid w:val="00654D21"/>
    <w:rsid w:val="00655AC2"/>
    <w:rsid w:val="006577DB"/>
    <w:rsid w:val="0067289C"/>
    <w:rsid w:val="00680F90"/>
    <w:rsid w:val="0068342F"/>
    <w:rsid w:val="006852A8"/>
    <w:rsid w:val="006969DC"/>
    <w:rsid w:val="006B6DF3"/>
    <w:rsid w:val="00707B28"/>
    <w:rsid w:val="00714AE0"/>
    <w:rsid w:val="00727D4A"/>
    <w:rsid w:val="00737587"/>
    <w:rsid w:val="00742C02"/>
    <w:rsid w:val="00754093"/>
    <w:rsid w:val="00762B5C"/>
    <w:rsid w:val="00767AD3"/>
    <w:rsid w:val="007A4D54"/>
    <w:rsid w:val="007B0745"/>
    <w:rsid w:val="007B14D0"/>
    <w:rsid w:val="007F5A75"/>
    <w:rsid w:val="007F7355"/>
    <w:rsid w:val="007F78CC"/>
    <w:rsid w:val="00811821"/>
    <w:rsid w:val="0081413F"/>
    <w:rsid w:val="00847BF1"/>
    <w:rsid w:val="00851E2B"/>
    <w:rsid w:val="00875740"/>
    <w:rsid w:val="00882CFC"/>
    <w:rsid w:val="00886F5D"/>
    <w:rsid w:val="0089134B"/>
    <w:rsid w:val="008915A9"/>
    <w:rsid w:val="00895023"/>
    <w:rsid w:val="008A5410"/>
    <w:rsid w:val="008A57E2"/>
    <w:rsid w:val="008B2F79"/>
    <w:rsid w:val="008B3BEB"/>
    <w:rsid w:val="008D2CEA"/>
    <w:rsid w:val="008D35E2"/>
    <w:rsid w:val="008D6E6F"/>
    <w:rsid w:val="008F1E01"/>
    <w:rsid w:val="0090167B"/>
    <w:rsid w:val="0090313C"/>
    <w:rsid w:val="009140DE"/>
    <w:rsid w:val="00924E0F"/>
    <w:rsid w:val="0093066E"/>
    <w:rsid w:val="00936D98"/>
    <w:rsid w:val="00952ABA"/>
    <w:rsid w:val="00962033"/>
    <w:rsid w:val="00970765"/>
    <w:rsid w:val="0097352B"/>
    <w:rsid w:val="00973E6F"/>
    <w:rsid w:val="00975B45"/>
    <w:rsid w:val="00991BBB"/>
    <w:rsid w:val="009A0462"/>
    <w:rsid w:val="009A0F65"/>
    <w:rsid w:val="009A2BA6"/>
    <w:rsid w:val="009A2E5B"/>
    <w:rsid w:val="009B3CC2"/>
    <w:rsid w:val="009C70F5"/>
    <w:rsid w:val="009D3B1A"/>
    <w:rsid w:val="009E475F"/>
    <w:rsid w:val="00A06750"/>
    <w:rsid w:val="00A125FF"/>
    <w:rsid w:val="00A15E79"/>
    <w:rsid w:val="00A31FB4"/>
    <w:rsid w:val="00A61DF7"/>
    <w:rsid w:val="00A6591A"/>
    <w:rsid w:val="00A67146"/>
    <w:rsid w:val="00A742BB"/>
    <w:rsid w:val="00A75B85"/>
    <w:rsid w:val="00A9131A"/>
    <w:rsid w:val="00A915A6"/>
    <w:rsid w:val="00AA3571"/>
    <w:rsid w:val="00AD5ACE"/>
    <w:rsid w:val="00AE07A2"/>
    <w:rsid w:val="00B03C3D"/>
    <w:rsid w:val="00B05A36"/>
    <w:rsid w:val="00B06348"/>
    <w:rsid w:val="00B10377"/>
    <w:rsid w:val="00B31A55"/>
    <w:rsid w:val="00B3237C"/>
    <w:rsid w:val="00B345E9"/>
    <w:rsid w:val="00B35242"/>
    <w:rsid w:val="00B81A55"/>
    <w:rsid w:val="00B95AC7"/>
    <w:rsid w:val="00B96D98"/>
    <w:rsid w:val="00BB1808"/>
    <w:rsid w:val="00BB1C7A"/>
    <w:rsid w:val="00BC648B"/>
    <w:rsid w:val="00BC6E71"/>
    <w:rsid w:val="00BD057D"/>
    <w:rsid w:val="00BD194A"/>
    <w:rsid w:val="00BD73A8"/>
    <w:rsid w:val="00BE3802"/>
    <w:rsid w:val="00BE6C35"/>
    <w:rsid w:val="00BF08DE"/>
    <w:rsid w:val="00BF53E3"/>
    <w:rsid w:val="00C07DE3"/>
    <w:rsid w:val="00C07F87"/>
    <w:rsid w:val="00C44016"/>
    <w:rsid w:val="00C52724"/>
    <w:rsid w:val="00C608C4"/>
    <w:rsid w:val="00C61E2C"/>
    <w:rsid w:val="00C854EB"/>
    <w:rsid w:val="00C85B3A"/>
    <w:rsid w:val="00C93E70"/>
    <w:rsid w:val="00C945DA"/>
    <w:rsid w:val="00CA5382"/>
    <w:rsid w:val="00CC1454"/>
    <w:rsid w:val="00CD725B"/>
    <w:rsid w:val="00CE4921"/>
    <w:rsid w:val="00D06420"/>
    <w:rsid w:val="00D20D46"/>
    <w:rsid w:val="00D40262"/>
    <w:rsid w:val="00D41C28"/>
    <w:rsid w:val="00D51260"/>
    <w:rsid w:val="00D64CF3"/>
    <w:rsid w:val="00D6518D"/>
    <w:rsid w:val="00D8282F"/>
    <w:rsid w:val="00DB2EF8"/>
    <w:rsid w:val="00DB48AC"/>
    <w:rsid w:val="00DD08E3"/>
    <w:rsid w:val="00DE0AD8"/>
    <w:rsid w:val="00DF52A9"/>
    <w:rsid w:val="00E2351F"/>
    <w:rsid w:val="00E24696"/>
    <w:rsid w:val="00E2487E"/>
    <w:rsid w:val="00E24A64"/>
    <w:rsid w:val="00E26135"/>
    <w:rsid w:val="00E42576"/>
    <w:rsid w:val="00E44594"/>
    <w:rsid w:val="00E46BBE"/>
    <w:rsid w:val="00E53800"/>
    <w:rsid w:val="00E76638"/>
    <w:rsid w:val="00E83477"/>
    <w:rsid w:val="00EA41C8"/>
    <w:rsid w:val="00EB27F2"/>
    <w:rsid w:val="00EC0DBE"/>
    <w:rsid w:val="00EC353B"/>
    <w:rsid w:val="00EE7289"/>
    <w:rsid w:val="00EE76F6"/>
    <w:rsid w:val="00F015BB"/>
    <w:rsid w:val="00F02CCE"/>
    <w:rsid w:val="00F167B9"/>
    <w:rsid w:val="00F1717C"/>
    <w:rsid w:val="00F343DF"/>
    <w:rsid w:val="00F4783A"/>
    <w:rsid w:val="00F56FB4"/>
    <w:rsid w:val="00F62826"/>
    <w:rsid w:val="00F814E3"/>
    <w:rsid w:val="00F8561C"/>
    <w:rsid w:val="00F93DE5"/>
    <w:rsid w:val="00FA4086"/>
    <w:rsid w:val="00FA4EA6"/>
    <w:rsid w:val="00FB3251"/>
    <w:rsid w:val="00FB69E4"/>
    <w:rsid w:val="00FC270C"/>
    <w:rsid w:val="00FC4E60"/>
    <w:rsid w:val="00FD71D2"/>
    <w:rsid w:val="00FE37EA"/>
    <w:rsid w:val="00FE4624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4E3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F814E3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F8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17"/>
  </w:style>
  <w:style w:type="paragraph" w:styleId="Footer">
    <w:name w:val="footer"/>
    <w:basedOn w:val="Normal"/>
    <w:link w:val="Foot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17"/>
  </w:style>
  <w:style w:type="paragraph" w:styleId="BalloonText">
    <w:name w:val="Balloon Text"/>
    <w:basedOn w:val="Normal"/>
    <w:link w:val="BalloonTextChar"/>
    <w:uiPriority w:val="99"/>
    <w:semiHidden/>
    <w:unhideWhenUsed/>
    <w:rsid w:val="00BF5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4E3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F814E3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F8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17"/>
  </w:style>
  <w:style w:type="paragraph" w:styleId="Footer">
    <w:name w:val="footer"/>
    <w:basedOn w:val="Normal"/>
    <w:link w:val="Foot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17"/>
  </w:style>
  <w:style w:type="paragraph" w:styleId="BalloonText">
    <w:name w:val="Balloon Text"/>
    <w:basedOn w:val="Normal"/>
    <w:link w:val="BalloonTextChar"/>
    <w:uiPriority w:val="99"/>
    <w:semiHidden/>
    <w:unhideWhenUsed/>
    <w:rsid w:val="00BF5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B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D2CA-E5D0-4FD3-B1EB-0FF1E1FC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2019-02-25T08:32:00Z</cp:lastPrinted>
  <dcterms:created xsi:type="dcterms:W3CDTF">2019-02-25T03:40:00Z</dcterms:created>
  <dcterms:modified xsi:type="dcterms:W3CDTF">2019-02-26T01:11:00Z</dcterms:modified>
</cp:coreProperties>
</file>