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0B" w:rsidRPr="00FA650B" w:rsidRDefault="006268A3" w:rsidP="000A2472">
      <w:pPr>
        <w:jc w:val="center"/>
        <w:rPr>
          <w:rFonts w:ascii="Phetsarath OT" w:hAnsi="Phetsarath OT" w:cs="Phetsarath OT"/>
          <w:sz w:val="6"/>
          <w:szCs w:val="6"/>
          <w:lang w:bidi="lo-LA"/>
        </w:rPr>
      </w:pPr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-24.45pt;width:74.7pt;height:71.4pt;z-index:251659264">
            <v:imagedata r:id="rId7" o:title=""/>
            <w10:wrap type="topAndBottom"/>
          </v:shape>
          <o:OLEObject Type="Embed" ProgID="MSPhotoEd.3" ShapeID="_x0000_s1026" DrawAspect="Content" ObjectID="_1566232771" r:id="rId8"/>
        </w:object>
      </w:r>
      <w:r w:rsidR="00E146CD">
        <w:rPr>
          <w:rFonts w:ascii="Phetsarath OT" w:hAnsi="Phetsarath OT" w:cs="Phetsarath OT"/>
          <w:sz w:val="6"/>
          <w:szCs w:val="6"/>
          <w:lang w:bidi="lo-LA"/>
        </w:rPr>
        <w:t xml:space="preserve"> </w:t>
      </w:r>
    </w:p>
    <w:p w:rsidR="000A2472" w:rsidRPr="00293A41" w:rsidRDefault="000A2472" w:rsidP="000A2472">
      <w:pPr>
        <w:jc w:val="center"/>
        <w:rPr>
          <w:rFonts w:ascii="Phetsarath OT" w:hAnsi="Phetsarath OT" w:cs="Phetsarath OT"/>
        </w:rPr>
      </w:pPr>
      <w:r w:rsidRPr="00293A41">
        <w:rPr>
          <w:rFonts w:ascii="Phetsarath OT" w:hAnsi="Phetsarath OT" w:cs="Phetsarath OT"/>
          <w:cs/>
          <w:lang w:bidi="lo-LA"/>
        </w:rPr>
        <w:t>ສາທາລະນະ​ລັດ  ປະຊາທິປະ​ໄຕ  ປະຊາຊົນ​ລາວ</w:t>
      </w:r>
    </w:p>
    <w:p w:rsidR="000A2472" w:rsidRDefault="000A2472" w:rsidP="000A2472">
      <w:pPr>
        <w:jc w:val="center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C00AAE" w:rsidRPr="00293A41" w:rsidRDefault="00C00AAE" w:rsidP="000A2472">
      <w:pPr>
        <w:jc w:val="center"/>
        <w:rPr>
          <w:rFonts w:ascii="Phetsarath OT" w:hAnsi="Phetsarath OT" w:cs="Phetsarath OT"/>
        </w:rPr>
      </w:pPr>
    </w:p>
    <w:p w:rsidR="000A2472" w:rsidRPr="00293A41" w:rsidRDefault="000A2472" w:rsidP="000A2472">
      <w:pPr>
        <w:rPr>
          <w:rFonts w:ascii="Phetsarath OT" w:hAnsi="Phetsarath OT" w:cs="Phetsarath OT"/>
        </w:rPr>
      </w:pPr>
      <w:r w:rsidRPr="00293A41">
        <w:rPr>
          <w:rFonts w:ascii="Phetsarath OT" w:hAnsi="Phetsarath OT" w:cs="Phetsarath OT"/>
          <w:cs/>
          <w:lang w:bidi="lo-LA"/>
        </w:rPr>
        <w:t>ອົງການ​ໄອ​ຍະ​ການ​ປະຊາຊົນ​ສູງສຸດ</w:t>
      </w:r>
    </w:p>
    <w:p w:rsidR="000A2472" w:rsidRPr="00293A41" w:rsidRDefault="000A2472" w:rsidP="000A2472">
      <w:pPr>
        <w:rPr>
          <w:rFonts w:ascii="Phetsarath OT" w:hAnsi="Phetsarath OT" w:cs="Phetsarath OT"/>
          <w:cs/>
        </w:rPr>
      </w:pPr>
      <w:r w:rsidRPr="00293A41">
        <w:rPr>
          <w:rFonts w:ascii="Phetsarath OT" w:hAnsi="Phetsarath OT" w:cs="Phetsarath OT"/>
          <w:cs/>
          <w:lang w:bidi="lo-LA"/>
        </w:rPr>
        <w:t>ຫ້ອງການ</w:t>
      </w:r>
      <w:r w:rsidRPr="00293A41">
        <w:rPr>
          <w:rFonts w:ascii="Phetsarath OT" w:hAnsi="Phetsarath OT" w:cs="Phetsarath OT"/>
          <w:cs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="00293A41">
        <w:rPr>
          <w:rFonts w:ascii="Phetsarath OT" w:hAnsi="Phetsarath OT" w:cs="Phetsarath OT"/>
        </w:rPr>
        <w:t xml:space="preserve">    </w:t>
      </w:r>
      <w:r w:rsidR="008D7CFE">
        <w:rPr>
          <w:rFonts w:ascii="Phetsarath OT" w:hAnsi="Phetsarath OT" w:cs="Phetsarath OT"/>
        </w:rPr>
        <w:t xml:space="preserve">         </w:t>
      </w:r>
      <w:r w:rsidR="008D7CFE">
        <w:rPr>
          <w:rFonts w:ascii="Phetsarath OT" w:hAnsi="Phetsarath OT" w:cs="Phetsarath OT"/>
          <w:cs/>
          <w:lang w:bidi="lo-LA"/>
        </w:rPr>
        <w:t xml:space="preserve"> ເລກທີ.............../</w:t>
      </w:r>
      <w:r w:rsidRPr="00293A41">
        <w:rPr>
          <w:rFonts w:ascii="Phetsarath OT" w:hAnsi="Phetsarath OT" w:cs="Phetsarath OT"/>
          <w:cs/>
          <w:lang w:bidi="lo-LA"/>
        </w:rPr>
        <w:t>ຫກ</w:t>
      </w:r>
    </w:p>
    <w:p w:rsidR="000A2472" w:rsidRPr="00293A41" w:rsidRDefault="000A2472" w:rsidP="000A2472">
      <w:pPr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</w:rPr>
        <w:t xml:space="preserve">      </w:t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lang w:bidi="lo-LA"/>
        </w:rPr>
        <w:t xml:space="preserve">   </w:t>
      </w:r>
      <w:r w:rsidR="00293A41">
        <w:rPr>
          <w:rFonts w:ascii="Phetsarath OT" w:hAnsi="Phetsarath OT" w:cs="Phetsarath OT"/>
          <w:lang w:bidi="lo-LA"/>
        </w:rPr>
        <w:t xml:space="preserve">                 </w:t>
      </w:r>
      <w:r w:rsidR="008D7CFE">
        <w:rPr>
          <w:rFonts w:ascii="Phetsarath OT" w:hAnsi="Phetsarath OT" w:cs="Phetsarath OT" w:hint="cs"/>
          <w:cs/>
          <w:lang w:bidi="lo-LA"/>
        </w:rPr>
        <w:t xml:space="preserve">       </w:t>
      </w:r>
      <w:r w:rsidR="00293A41">
        <w:rPr>
          <w:rFonts w:ascii="Phetsarath OT" w:hAnsi="Phetsarath OT" w:cs="Phetsarath OT"/>
          <w:lang w:bidi="lo-LA"/>
        </w:rPr>
        <w:t xml:space="preserve"> </w:t>
      </w:r>
      <w:r w:rsidRPr="00293A41">
        <w:rPr>
          <w:rFonts w:ascii="Phetsarath OT" w:hAnsi="Phetsarath OT" w:cs="Phetsarath OT"/>
          <w:lang w:bidi="lo-LA"/>
        </w:rPr>
        <w:t xml:space="preserve">  </w:t>
      </w:r>
      <w:r w:rsidRPr="00293A41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293A41">
        <w:rPr>
          <w:rFonts w:ascii="Phetsarath OT" w:hAnsi="Phetsarath OT" w:cs="Phetsarath OT"/>
          <w:spacing w:val="-12"/>
        </w:rPr>
        <w:t>,</w:t>
      </w:r>
      <w:r w:rsidRPr="00293A41">
        <w:rPr>
          <w:rFonts w:ascii="Phetsarath OT" w:hAnsi="Phetsarath OT" w:cs="Phetsarath OT"/>
        </w:rPr>
        <w:t xml:space="preserve"> </w:t>
      </w:r>
      <w:r w:rsidR="008D7CFE">
        <w:rPr>
          <w:rFonts w:ascii="Phetsarath OT" w:hAnsi="Phetsarath OT" w:cs="Phetsarath OT"/>
          <w:cs/>
          <w:lang w:bidi="lo-LA"/>
        </w:rPr>
        <w:t>ວັນ​ທີ......</w:t>
      </w:r>
      <w:r w:rsidR="00222042">
        <w:rPr>
          <w:rFonts w:ascii="Phetsarath OT" w:hAnsi="Phetsarath OT" w:cs="Phetsarath OT"/>
          <w:lang w:bidi="lo-LA"/>
        </w:rPr>
        <w:t>/……/2017</w:t>
      </w:r>
    </w:p>
    <w:p w:rsidR="000A2472" w:rsidRPr="00293A41" w:rsidRDefault="000A2472" w:rsidP="000A2472">
      <w:pPr>
        <w:rPr>
          <w:rFonts w:ascii="Phetsarath OT" w:hAnsi="Phetsarath OT" w:cs="Phetsarath OT"/>
          <w:sz w:val="16"/>
          <w:szCs w:val="16"/>
          <w:lang w:bidi="lo-LA"/>
        </w:rPr>
      </w:pPr>
    </w:p>
    <w:p w:rsidR="000A2472" w:rsidRPr="00C00AAE" w:rsidRDefault="000A2472" w:rsidP="000A247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ບົດສະຫຼຸບ</w:t>
      </w:r>
    </w:p>
    <w:p w:rsidR="00243DB0" w:rsidRDefault="000A2472" w:rsidP="000A247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ຜົນການຕິດຕາມກວດກາ ການ</w:t>
      </w:r>
      <w:r w:rsidR="00531E0A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ບໍລິຫານ</w:t>
      </w: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ຄະດີແບບຄົບວົງຈອນ</w:t>
      </w:r>
    </w:p>
    <w:p w:rsidR="000A2472" w:rsidRPr="00C00AAE" w:rsidRDefault="00243DB0" w:rsidP="00243DB0">
      <w:pPr>
        <w:ind w:left="720" w:firstLine="720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 </w:t>
      </w:r>
      <w:r w:rsidR="000A2472"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ຢູ່ ອົງການໄອຍະການປະຊາຊົນສູງສຸດ (ໄລຍະເດືອນ </w:t>
      </w:r>
      <w:r w:rsidR="00B26F6D">
        <w:rPr>
          <w:rFonts w:ascii="Phetsarath OT" w:hAnsi="Phetsarath OT" w:cs="Phetsarath OT"/>
          <w:b/>
          <w:bCs/>
          <w:sz w:val="28"/>
          <w:szCs w:val="28"/>
          <w:lang w:bidi="lo-LA"/>
        </w:rPr>
        <w:t>04-06</w:t>
      </w:r>
      <w:r w:rsidR="00570EDE">
        <w:rPr>
          <w:rFonts w:ascii="Phetsarath OT" w:hAnsi="Phetsarath OT" w:cs="Phetsarath OT"/>
          <w:b/>
          <w:bCs/>
          <w:sz w:val="28"/>
          <w:szCs w:val="28"/>
          <w:lang w:bidi="lo-LA"/>
        </w:rPr>
        <w:t>.2017</w:t>
      </w:r>
      <w:r w:rsidR="000A2472"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)</w:t>
      </w:r>
    </w:p>
    <w:p w:rsidR="000A2472" w:rsidRPr="00293A41" w:rsidRDefault="000A2472" w:rsidP="000A2472">
      <w:pPr>
        <w:rPr>
          <w:rFonts w:ascii="Phetsarath OT" w:hAnsi="Phetsarath OT" w:cs="Phetsarath OT"/>
          <w:b/>
          <w:bCs/>
          <w:u w:val="single"/>
          <w:lang w:bidi="lo-LA"/>
        </w:rPr>
      </w:pP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 xml:space="preserve">: ຂໍໍ້ຕົກລົງ ຂອງຫົວຫນ້າອົງການໄອຍະການປະຊາຊົນສູງສຸດ ວ່າດ້ວຍການນໍາໃຊ້ການຄຸ້ມຄອງບໍລິຫານຄະດີຄົບວົງຈອນ ສະບັບເລກທີ 078/ອອປສ, ລົງວັນທີ 11/12/2015; </w:t>
      </w: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>: ບົດແນະນໍາ ຂອງຫົວຫນ້າຫ້ອງການ ອອປສ ສະບັບເລກທີ 06/ອອປສ.ຫກ, ລົງວັນທີ 11/12/2015 ກ່ຽວກັບການຈັດຕັ້ງປະຕິບັດການຄຸ້ມຄອງບໍລິຫານຄະດີີຄົບວົງຈອນ ສໍາລັບອົງການໄອຍະການທົ່ວປະເທດ;</w:t>
      </w: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>: ສະພາບການຈັດຕັ້ງປະຕິບັດການຕິດຕາມກວດກາການຈໍລະຈອນເອກະສານ</w:t>
      </w:r>
      <w:r w:rsidR="00B26F6D">
        <w:rPr>
          <w:rFonts w:ascii="Phetsarath OT" w:hAnsi="Phetsarath OT" w:cs="Phetsarath OT"/>
          <w:cs/>
          <w:lang w:bidi="lo-LA"/>
        </w:rPr>
        <w:t>ສຳນວນຄະດີ ແລະ ຄຳຮ້ອງ ໄລຍະເວລາ 0</w:t>
      </w:r>
      <w:r w:rsidR="00B26F6D">
        <w:rPr>
          <w:rFonts w:ascii="Phetsarath OT" w:hAnsi="Phetsarath OT" w:cs="Phetsarath OT"/>
          <w:lang w:bidi="lo-LA"/>
        </w:rPr>
        <w:t>3</w:t>
      </w:r>
      <w:r w:rsidRPr="00293A41">
        <w:rPr>
          <w:rFonts w:ascii="Phetsarath OT" w:hAnsi="Phetsarath OT" w:cs="Phetsarath OT"/>
          <w:cs/>
          <w:lang w:bidi="lo-LA"/>
        </w:rPr>
        <w:t xml:space="preserve"> ເດືອນ ນັບແຕ່ເດືອນ </w:t>
      </w:r>
      <w:r w:rsidR="00B26F6D">
        <w:rPr>
          <w:rFonts w:ascii="Phetsarath OT" w:hAnsi="Phetsarath OT" w:cs="Phetsarath OT" w:hint="cs"/>
          <w:cs/>
          <w:lang w:bidi="lo-LA"/>
        </w:rPr>
        <w:t>0</w:t>
      </w:r>
      <w:r w:rsidR="00B26F6D">
        <w:rPr>
          <w:rFonts w:ascii="Phetsarath OT" w:hAnsi="Phetsarath OT" w:cs="Phetsarath OT"/>
          <w:lang w:bidi="lo-LA"/>
        </w:rPr>
        <w:t>4</w:t>
      </w:r>
      <w:r w:rsidR="00B26F6D">
        <w:rPr>
          <w:rFonts w:ascii="Phetsarath OT" w:hAnsi="Phetsarath OT" w:cs="Phetsarath OT" w:hint="cs"/>
          <w:cs/>
          <w:lang w:bidi="lo-LA"/>
        </w:rPr>
        <w:t>-0</w:t>
      </w:r>
      <w:r w:rsidR="00B26F6D">
        <w:rPr>
          <w:rFonts w:ascii="Phetsarath OT" w:hAnsi="Phetsarath OT" w:cs="Phetsarath OT"/>
          <w:lang w:bidi="lo-LA"/>
        </w:rPr>
        <w:t>6</w:t>
      </w:r>
      <w:r w:rsidR="00DA42FF">
        <w:rPr>
          <w:rFonts w:ascii="Phetsarath OT" w:hAnsi="Phetsarath OT" w:cs="Phetsarath OT" w:hint="cs"/>
          <w:cs/>
          <w:lang w:bidi="lo-LA"/>
        </w:rPr>
        <w:t>/2017</w:t>
      </w:r>
      <w:r w:rsidRPr="00293A41">
        <w:rPr>
          <w:rFonts w:ascii="Phetsarath OT" w:hAnsi="Phetsarath OT" w:cs="Phetsarath OT"/>
          <w:cs/>
          <w:lang w:bidi="lo-LA"/>
        </w:rPr>
        <w:t>.</w:t>
      </w:r>
    </w:p>
    <w:p w:rsidR="000A2472" w:rsidRPr="00293A41" w:rsidRDefault="000A2472" w:rsidP="000A2472">
      <w:pPr>
        <w:rPr>
          <w:rFonts w:ascii="Phetsarath OT" w:hAnsi="Phetsarath OT" w:cs="Phetsarath OT"/>
          <w:sz w:val="14"/>
          <w:szCs w:val="14"/>
          <w:cs/>
          <w:lang w:bidi="lo-LA"/>
        </w:rPr>
      </w:pPr>
    </w:p>
    <w:p w:rsidR="000A2472" w:rsidRPr="00293A41" w:rsidRDefault="000A2472" w:rsidP="000A2472">
      <w:pPr>
        <w:ind w:firstLine="720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ຫ້ອງກາ</w:t>
      </w:r>
      <w:r w:rsidR="00E85BED">
        <w:rPr>
          <w:rFonts w:ascii="Phetsarath OT" w:hAnsi="Phetsarath OT" w:cs="Phetsarath OT"/>
          <w:cs/>
          <w:lang w:bidi="lo-LA"/>
        </w:rPr>
        <w:t xml:space="preserve">ນອົງການໄອຍະການປະຊາຊົນສູງສຸດ </w:t>
      </w:r>
      <w:r w:rsidR="00FA61AC">
        <w:rPr>
          <w:rFonts w:ascii="Phetsarath OT" w:hAnsi="Phetsarath OT" w:cs="Phetsarath OT" w:hint="cs"/>
          <w:cs/>
          <w:lang w:bidi="lo-LA"/>
        </w:rPr>
        <w:t>ໄດ້</w:t>
      </w:r>
      <w:r w:rsidR="00E85BED">
        <w:rPr>
          <w:rFonts w:ascii="Phetsarath OT" w:hAnsi="Phetsarath OT" w:cs="Phetsarath OT"/>
          <w:cs/>
          <w:lang w:bidi="lo-LA"/>
        </w:rPr>
        <w:t>ສະຫລຸບ</w:t>
      </w:r>
      <w:r w:rsidRPr="00293A41">
        <w:rPr>
          <w:rFonts w:ascii="Phetsarath OT" w:hAnsi="Phetsarath OT" w:cs="Phetsarath OT"/>
          <w:cs/>
          <w:lang w:bidi="lo-LA"/>
        </w:rPr>
        <w:t>ຜົນ</w:t>
      </w:r>
      <w:r w:rsidR="00E85BED">
        <w:rPr>
          <w:rFonts w:ascii="Phetsarath OT" w:hAnsi="Phetsarath OT" w:cs="Phetsarath OT" w:hint="cs"/>
          <w:cs/>
          <w:lang w:bidi="lo-LA"/>
        </w:rPr>
        <w:t>ຕິດຕາມກວດກາ</w:t>
      </w:r>
      <w:r w:rsidR="00531E0A">
        <w:rPr>
          <w:rFonts w:ascii="Phetsarath OT" w:hAnsi="Phetsarath OT" w:cs="Phetsarath OT" w:hint="cs"/>
          <w:cs/>
          <w:lang w:bidi="lo-LA"/>
        </w:rPr>
        <w:t>ການບໍລິຫານ</w:t>
      </w:r>
      <w:r w:rsidR="00E85BED">
        <w:rPr>
          <w:rFonts w:ascii="Phetsarath OT" w:hAnsi="Phetsarath OT" w:cs="Phetsarath OT" w:hint="cs"/>
          <w:cs/>
          <w:lang w:bidi="lo-LA"/>
        </w:rPr>
        <w:t>ຄະດີຄົບວົງຈອນ</w:t>
      </w:r>
      <w:r w:rsidRPr="00293A41">
        <w:rPr>
          <w:rFonts w:ascii="Phetsarath OT" w:hAnsi="Phetsarath OT" w:cs="Phetsarath OT"/>
          <w:cs/>
          <w:lang w:bidi="lo-LA"/>
        </w:rPr>
        <w:t xml:space="preserve"> ດັ່ງນີ້:</w:t>
      </w:r>
    </w:p>
    <w:p w:rsidR="000A2472" w:rsidRPr="00293A41" w:rsidRDefault="000A2472" w:rsidP="000A2472">
      <w:pPr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Default="000A2472" w:rsidP="006E0B8D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ສະພາບລວມ</w:t>
      </w:r>
      <w:r w:rsidR="00570ED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 </w:t>
      </w:r>
    </w:p>
    <w:p w:rsidR="007E53B0" w:rsidRPr="007E53B0" w:rsidRDefault="007E53B0" w:rsidP="007E53B0">
      <w:pPr>
        <w:pStyle w:val="ListParagraph"/>
        <w:tabs>
          <w:tab w:val="left" w:pos="709"/>
        </w:tabs>
        <w:spacing w:line="276" w:lineRule="auto"/>
        <w:ind w:left="786"/>
        <w:rPr>
          <w:rFonts w:ascii="Phetsarath OT" w:hAnsi="Phetsarath OT" w:cs="Phetsarath OT"/>
          <w:b/>
          <w:bCs/>
          <w:szCs w:val="24"/>
          <w:lang w:bidi="lo-LA"/>
        </w:rPr>
      </w:pPr>
      <w:r w:rsidRPr="007E53B0">
        <w:rPr>
          <w:rFonts w:ascii="Phetsarath OT" w:hAnsi="Phetsarath OT" w:cs="Phetsarath OT"/>
          <w:b/>
          <w:bCs/>
          <w:szCs w:val="24"/>
          <w:cs/>
          <w:lang w:bidi="lo-LA"/>
        </w:rPr>
        <w:t>ຜ່າ</w:t>
      </w:r>
      <w:r>
        <w:rPr>
          <w:rFonts w:ascii="Phetsarath OT" w:hAnsi="Phetsarath OT" w:cs="Phetsarath OT"/>
          <w:b/>
          <w:bCs/>
          <w:szCs w:val="24"/>
          <w:cs/>
          <w:lang w:bidi="lo-LA"/>
        </w:rPr>
        <w:t>ນການຕິດຕາມກວດກາ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, </w:t>
      </w:r>
      <w:r w:rsidRPr="007E53B0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ນັບແຕ່ໄລຍະເດືອນ </w:t>
      </w:r>
      <w:r w:rsidR="00B26F6D">
        <w:rPr>
          <w:rFonts w:ascii="Phetsarath OT" w:hAnsi="Phetsarath OT" w:cs="Phetsarath OT" w:hint="cs"/>
          <w:b/>
          <w:bCs/>
          <w:szCs w:val="24"/>
          <w:cs/>
          <w:lang w:bidi="lo-LA"/>
        </w:rPr>
        <w:t>0</w:t>
      </w:r>
      <w:r w:rsidR="00B26F6D">
        <w:rPr>
          <w:rFonts w:ascii="Phetsarath OT" w:hAnsi="Phetsarath OT" w:cs="Phetsarath OT"/>
          <w:b/>
          <w:bCs/>
          <w:szCs w:val="24"/>
          <w:lang w:bidi="lo-LA"/>
        </w:rPr>
        <w:t>4</w:t>
      </w:r>
      <w:r w:rsidR="00B26F6D">
        <w:rPr>
          <w:rFonts w:ascii="Phetsarath OT" w:hAnsi="Phetsarath OT" w:cs="Phetsarath OT" w:hint="cs"/>
          <w:b/>
          <w:bCs/>
          <w:szCs w:val="24"/>
          <w:cs/>
          <w:lang w:bidi="lo-LA"/>
        </w:rPr>
        <w:t>-0</w:t>
      </w:r>
      <w:r w:rsidR="00B26F6D">
        <w:rPr>
          <w:rFonts w:ascii="Phetsarath OT" w:hAnsi="Phetsarath OT" w:cs="Phetsarath OT"/>
          <w:b/>
          <w:bCs/>
          <w:szCs w:val="24"/>
          <w:lang w:bidi="lo-LA"/>
        </w:rPr>
        <w:t>6</w:t>
      </w:r>
      <w:r w:rsidRPr="007E53B0">
        <w:rPr>
          <w:rFonts w:ascii="Phetsarath OT" w:hAnsi="Phetsarath OT" w:cs="Phetsarath OT"/>
          <w:b/>
          <w:bCs/>
          <w:szCs w:val="24"/>
          <w:cs/>
          <w:lang w:bidi="lo-LA"/>
        </w:rPr>
        <w:t>/201</w:t>
      </w:r>
      <w:r w:rsidR="00DA42FF">
        <w:rPr>
          <w:rFonts w:ascii="Phetsarath OT" w:hAnsi="Phetsarath OT" w:cs="Phetsarath OT" w:hint="cs"/>
          <w:b/>
          <w:bCs/>
          <w:szCs w:val="24"/>
          <w:cs/>
          <w:lang w:bidi="lo-LA"/>
        </w:rPr>
        <w:t>7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:</w:t>
      </w:r>
    </w:p>
    <w:p w:rsidR="007E53B0" w:rsidRPr="006268A3" w:rsidRDefault="007E53B0" w:rsidP="007E53B0">
      <w:pPr>
        <w:pStyle w:val="ListParagraph"/>
        <w:numPr>
          <w:ilvl w:val="0"/>
          <w:numId w:val="12"/>
        </w:numPr>
        <w:spacing w:line="276" w:lineRule="auto"/>
        <w:rPr>
          <w:rFonts w:ascii="Phetsarath OT" w:hAnsi="Phetsarath OT" w:cs="Phetsarath OT"/>
          <w:szCs w:val="24"/>
          <w:highlight w:val="darkGray"/>
          <w:lang w:bidi="lo-LA"/>
        </w:rPr>
      </w:pPr>
      <w:r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ຄະດີທັງໝົດ</w:t>
      </w:r>
      <w:r w:rsidR="00B72FA3"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: ເຂົ້າ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6268A3">
        <w:rPr>
          <w:rFonts w:ascii="Phetsarath OT" w:hAnsi="Phetsarath OT" w:cs="Phetsarath OT"/>
          <w:szCs w:val="24"/>
          <w:highlight w:val="darkGray"/>
          <w:lang w:bidi="lo-LA"/>
        </w:rPr>
        <w:t>205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ເລື່ອງ, ແກ້ໄຂໄດ້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6268A3">
        <w:rPr>
          <w:rFonts w:ascii="Phetsarath OT" w:hAnsi="Phetsarath OT" w:cs="Phetsarath OT"/>
          <w:szCs w:val="24"/>
          <w:highlight w:val="darkGray"/>
          <w:lang w:bidi="lo-LA"/>
        </w:rPr>
        <w:t>159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ເລື່ອງ.</w:t>
      </w:r>
    </w:p>
    <w:p w:rsidR="007E53B0" w:rsidRPr="006268A3" w:rsidRDefault="007E53B0" w:rsidP="007E53B0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highlight w:val="darkGray"/>
          <w:lang w:bidi="lo-LA"/>
        </w:rPr>
      </w:pPr>
      <w:r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ຄະດີແພ່ງ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6268A3">
        <w:rPr>
          <w:rFonts w:ascii="Phetsarath OT" w:hAnsi="Phetsarath OT" w:cs="Phetsarath OT"/>
          <w:szCs w:val="24"/>
          <w:highlight w:val="darkGray"/>
          <w:lang w:bidi="lo-LA"/>
        </w:rPr>
        <w:t>112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ເລື່ອງ, ແກ້ໄຂໄດ້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6268A3">
        <w:rPr>
          <w:rFonts w:ascii="Phetsarath OT" w:hAnsi="Phetsarath OT" w:cs="Phetsarath OT"/>
          <w:szCs w:val="24"/>
          <w:highlight w:val="darkGray"/>
          <w:lang w:bidi="lo-LA"/>
        </w:rPr>
        <w:t>112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ເລື່ອງ.</w:t>
      </w:r>
    </w:p>
    <w:p w:rsidR="007E53B0" w:rsidRPr="006268A3" w:rsidRDefault="007E53B0" w:rsidP="007E53B0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highlight w:val="darkGray"/>
          <w:lang w:bidi="lo-LA"/>
        </w:rPr>
      </w:pPr>
      <w:r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ຄະດີອາຍາ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6268A3">
        <w:rPr>
          <w:rFonts w:ascii="Phetsarath OT" w:hAnsi="Phetsarath OT" w:cs="Phetsarath OT"/>
          <w:szCs w:val="24"/>
          <w:highlight w:val="darkGray"/>
          <w:lang w:bidi="lo-LA"/>
        </w:rPr>
        <w:t>93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ເລື່ອງ, ແກ້ໄຂໄດ້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6268A3">
        <w:rPr>
          <w:rFonts w:ascii="Phetsarath OT" w:hAnsi="Phetsarath OT" w:cs="Phetsarath OT"/>
          <w:szCs w:val="24"/>
          <w:highlight w:val="darkGray"/>
          <w:lang w:bidi="lo-LA"/>
        </w:rPr>
        <w:t>47</w:t>
      </w:r>
      <w:r w:rsidR="00005F20" w:rsidRPr="006268A3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6268A3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ເລື່ອງ.</w:t>
      </w:r>
    </w:p>
    <w:p w:rsidR="00B72FA3" w:rsidRDefault="00B72FA3" w:rsidP="00B72FA3">
      <w:pPr>
        <w:pStyle w:val="ListParagraph"/>
        <w:numPr>
          <w:ilvl w:val="0"/>
          <w:numId w:val="12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ຄະດີຄົບວົງຈອນ</w:t>
      </w:r>
      <w:r w:rsidR="00EE792C">
        <w:rPr>
          <w:rFonts w:ascii="Phetsarath OT" w:hAnsi="Phetsarath OT" w:cs="Phetsarath OT" w:hint="cs"/>
          <w:szCs w:val="24"/>
          <w:cs/>
          <w:lang w:bidi="lo-LA"/>
        </w:rPr>
        <w:t>: ເຂົ້າ</w:t>
      </w:r>
      <w:r w:rsidR="00005F20">
        <w:rPr>
          <w:rFonts w:ascii="Phetsarath OT" w:hAnsi="Phetsarath OT" w:cs="Phetsarath OT"/>
          <w:szCs w:val="24"/>
          <w:lang w:bidi="lo-LA"/>
        </w:rPr>
        <w:t xml:space="preserve"> </w:t>
      </w:r>
      <w:r w:rsidR="005E6F54">
        <w:rPr>
          <w:rFonts w:ascii="Phetsarath OT" w:hAnsi="Phetsarath OT" w:cs="Phetsarath OT"/>
          <w:szCs w:val="24"/>
          <w:lang w:bidi="lo-LA"/>
        </w:rPr>
        <w:t>159</w:t>
      </w:r>
      <w:r w:rsidR="00005F20">
        <w:rPr>
          <w:rFonts w:ascii="Phetsarath OT" w:hAnsi="Phetsarath OT" w:cs="Phetsarath OT"/>
          <w:szCs w:val="24"/>
          <w:lang w:bidi="lo-LA"/>
        </w:rPr>
        <w:t xml:space="preserve"> </w:t>
      </w:r>
      <w:r w:rsidR="00EE792C">
        <w:rPr>
          <w:rFonts w:ascii="Phetsarath OT" w:hAnsi="Phetsarath OT" w:cs="Phetsarath OT" w:hint="cs"/>
          <w:szCs w:val="24"/>
          <w:cs/>
          <w:lang w:bidi="lo-LA"/>
        </w:rPr>
        <w:t xml:space="preserve">ເລື່ອງ, </w:t>
      </w:r>
      <w:r w:rsidR="006268A3">
        <w:rPr>
          <w:rFonts w:ascii="Phetsarath OT" w:hAnsi="Phetsarath OT" w:cs="Phetsarath OT" w:hint="cs"/>
          <w:szCs w:val="24"/>
          <w:cs/>
          <w:lang w:bidi="lo-LA"/>
        </w:rPr>
        <w:t>ປະຕິບັດໄດ້ຕາມກຳນົດເວລາ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2F731B">
        <w:rPr>
          <w:rFonts w:ascii="Phetsarath OT" w:hAnsi="Phetsarath OT" w:cs="Phetsarath OT" w:hint="cs"/>
          <w:szCs w:val="24"/>
          <w:cs/>
          <w:lang w:bidi="lo-LA"/>
        </w:rPr>
        <w:t>56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EE792C"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B72FA3" w:rsidRDefault="00B72FA3" w:rsidP="00B72FA3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ຄະດີແພ່ງ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5E6F54">
        <w:rPr>
          <w:rFonts w:ascii="Phetsarath OT" w:hAnsi="Phetsarath OT" w:cs="Phetsarath OT"/>
          <w:szCs w:val="24"/>
          <w:lang w:bidi="lo-LA"/>
        </w:rPr>
        <w:t>112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ເລື່ອງ, </w:t>
      </w:r>
      <w:r w:rsidR="006268A3">
        <w:rPr>
          <w:rFonts w:ascii="Phetsarath OT" w:hAnsi="Phetsarath OT" w:cs="Phetsarath OT" w:hint="cs"/>
          <w:szCs w:val="24"/>
          <w:cs/>
          <w:lang w:bidi="lo-LA"/>
        </w:rPr>
        <w:t>ປະຕິບັດໄດ້ຕາມກຳນົດເວລາ</w:t>
      </w:r>
      <w:r w:rsidR="006268A3">
        <w:rPr>
          <w:rFonts w:ascii="Phetsarath OT" w:hAnsi="Phetsarath OT" w:cs="Phetsarath OT"/>
          <w:szCs w:val="24"/>
          <w:lang w:bidi="lo-LA"/>
        </w:rPr>
        <w:t xml:space="preserve"> </w:t>
      </w:r>
      <w:r w:rsidR="002F731B">
        <w:rPr>
          <w:rFonts w:ascii="Phetsarath OT" w:hAnsi="Phetsarath OT" w:cs="Phetsarath OT"/>
          <w:szCs w:val="24"/>
          <w:lang w:bidi="lo-LA"/>
        </w:rPr>
        <w:t>3</w:t>
      </w:r>
      <w:r w:rsidR="002F731B">
        <w:rPr>
          <w:rFonts w:ascii="Phetsarath OT" w:hAnsi="Phetsarath OT" w:cs="Phetsarath OT" w:hint="cs"/>
          <w:szCs w:val="24"/>
          <w:cs/>
          <w:lang w:bidi="lo-LA"/>
        </w:rPr>
        <w:t>5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B72FA3" w:rsidRDefault="00B72FA3" w:rsidP="00B72FA3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ຄະດີອາຍາ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5E6F54">
        <w:rPr>
          <w:rFonts w:ascii="Phetsarath OT" w:hAnsi="Phetsarath OT" w:cs="Phetsarath OT"/>
          <w:szCs w:val="24"/>
          <w:lang w:bidi="lo-LA"/>
        </w:rPr>
        <w:t>47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ເລື່ອງ, </w:t>
      </w:r>
      <w:r w:rsidR="006268A3">
        <w:rPr>
          <w:rFonts w:ascii="Phetsarath OT" w:hAnsi="Phetsarath OT" w:cs="Phetsarath OT" w:hint="cs"/>
          <w:szCs w:val="24"/>
          <w:cs/>
          <w:lang w:bidi="lo-LA"/>
        </w:rPr>
        <w:t>ປະຕິບັດໄດ້ຕາມກຳນົດເວລາ</w:t>
      </w:r>
      <w:r w:rsidR="006268A3">
        <w:rPr>
          <w:rFonts w:ascii="Phetsarath OT" w:hAnsi="Phetsarath OT" w:cs="Phetsarath OT"/>
          <w:szCs w:val="24"/>
          <w:lang w:bidi="lo-LA"/>
        </w:rPr>
        <w:t xml:space="preserve"> </w:t>
      </w:r>
      <w:r w:rsidR="002F731B">
        <w:rPr>
          <w:rFonts w:ascii="Phetsarath OT" w:hAnsi="Phetsarath OT" w:cs="Phetsarath OT"/>
          <w:szCs w:val="24"/>
          <w:lang w:bidi="lo-LA"/>
        </w:rPr>
        <w:t>2</w:t>
      </w:r>
      <w:r w:rsidR="002F731B">
        <w:rPr>
          <w:rFonts w:ascii="Phetsarath OT" w:hAnsi="Phetsarath OT" w:cs="Phetsarath OT" w:hint="cs"/>
          <w:szCs w:val="24"/>
          <w:cs/>
          <w:lang w:bidi="lo-LA"/>
        </w:rPr>
        <w:t>1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7F1FFB" w:rsidRDefault="007F1FFB" w:rsidP="007F1FFB">
      <w:pPr>
        <w:pStyle w:val="ListParagraph"/>
        <w:spacing w:line="276" w:lineRule="auto"/>
        <w:ind w:left="1146"/>
        <w:rPr>
          <w:rFonts w:ascii="Phetsarath OT" w:hAnsi="Phetsarath OT" w:cs="Phetsarath OT"/>
          <w:szCs w:val="24"/>
          <w:lang w:bidi="lo-LA"/>
        </w:rPr>
      </w:pPr>
    </w:p>
    <w:p w:rsidR="000A2472" w:rsidRDefault="000A2472" w:rsidP="006E0B8D">
      <w:pPr>
        <w:pStyle w:val="ListParagraph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284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ຄະດີແພ່ງ ມີຄື:</w:t>
      </w:r>
    </w:p>
    <w:p w:rsidR="007F1FFB" w:rsidRPr="00293A41" w:rsidRDefault="007F1FFB" w:rsidP="007F1FFB">
      <w:pPr>
        <w:pStyle w:val="ListParagraph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rPr>
          <w:rFonts w:ascii="Phetsarath OT" w:hAnsi="Phetsarath OT" w:cs="Phetsarath OT"/>
          <w:b/>
          <w:bCs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ຂັ້ນລົບລ້າງ:</w:t>
      </w:r>
    </w:p>
    <w:p w:rsidR="000A2472" w:rsidRPr="00295552" w:rsidRDefault="00EE792C" w:rsidP="006E0B8D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 w:rsidR="00F05A4F">
        <w:rPr>
          <w:rFonts w:ascii="Phetsarath OT" w:hAnsi="Phetsarath OT" w:cs="Phetsarath OT"/>
          <w:szCs w:val="24"/>
          <w:cs/>
          <w:lang w:bidi="lo-LA"/>
        </w:rPr>
        <w:t>ຕິບັດຖື</w:t>
      </w:r>
      <w:r w:rsidR="00F05A4F">
        <w:rPr>
          <w:rFonts w:ascii="Phetsarath OT" w:hAnsi="Phetsarath OT" w:cs="Phetsarath OT" w:hint="cs"/>
          <w:szCs w:val="24"/>
          <w:cs/>
          <w:lang w:bidi="lo-LA"/>
        </w:rPr>
        <w:t>ກ</w:t>
      </w:r>
      <w:r w:rsidR="00F05A4F">
        <w:rPr>
          <w:rFonts w:ascii="Phetsarath OT" w:hAnsi="Phetsarath OT" w:cs="Phetsarath OT"/>
          <w:szCs w:val="24"/>
          <w:cs/>
          <w:lang w:bidi="lo-LA"/>
        </w:rPr>
        <w:t>ຕາມ</w:t>
      </w:r>
      <w:r w:rsidRPr="00E11E24">
        <w:rPr>
          <w:rFonts w:ascii="Phetsarath OT" w:hAnsi="Phetsarath OT" w:cs="Phetsarath OT"/>
          <w:szCs w:val="24"/>
          <w:cs/>
          <w:lang w:bidi="lo-LA"/>
        </w:rPr>
        <w:t>ເວລາ</w:t>
      </w:r>
      <w:r w:rsidRPr="00E11E24">
        <w:rPr>
          <w:rFonts w:ascii="Phetsarath OT" w:hAnsi="Phetsarath OT" w:cs="Phetsarath OT" w:hint="cs"/>
          <w:szCs w:val="24"/>
          <w:cs/>
          <w:lang w:bidi="lo-LA"/>
        </w:rPr>
        <w:t>:</w:t>
      </w:r>
      <w:r w:rsidR="000A2472" w:rsidRPr="00E11E24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D234A5">
        <w:rPr>
          <w:rFonts w:ascii="Phetsarath OT" w:hAnsi="Phetsarath OT" w:cs="Phetsarath OT"/>
          <w:szCs w:val="24"/>
          <w:lang w:bidi="lo-LA"/>
        </w:rPr>
        <w:t>1</w:t>
      </w:r>
      <w:r w:rsidR="00D234A5">
        <w:rPr>
          <w:rFonts w:ascii="Phetsarath OT" w:hAnsi="Phetsarath OT" w:cs="Phetsarath OT" w:hint="cs"/>
          <w:szCs w:val="24"/>
          <w:cs/>
          <w:lang w:bidi="lo-LA"/>
        </w:rPr>
        <w:t>2</w:t>
      </w:r>
      <w:r w:rsidR="000A2472" w:rsidRPr="00E11E24">
        <w:rPr>
          <w:rFonts w:ascii="Phetsarath OT" w:hAnsi="Phetsarath OT" w:cs="Phetsarath OT"/>
          <w:szCs w:val="24"/>
          <w:cs/>
          <w:lang w:bidi="lo-LA"/>
        </w:rPr>
        <w:t xml:space="preserve"> ເລື່ອງ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 xml:space="preserve"> ເທົ່າກັບ</w:t>
      </w:r>
      <w:r w:rsidR="000A2472" w:rsidRPr="00295552">
        <w:rPr>
          <w:rFonts w:ascii="Phetsarath OT" w:hAnsi="Phetsarath OT" w:cs="Phetsarath OT"/>
          <w:szCs w:val="24"/>
          <w:lang w:bidi="lo-LA"/>
        </w:rPr>
        <w:t xml:space="preserve"> </w:t>
      </w:r>
      <w:r w:rsidR="00D234A5">
        <w:rPr>
          <w:rFonts w:ascii="Phetsarath OT" w:hAnsi="Phetsarath OT" w:cs="Phetsarath OT"/>
          <w:szCs w:val="24"/>
          <w:lang w:bidi="lo-LA"/>
        </w:rPr>
        <w:t>3</w:t>
      </w:r>
      <w:r w:rsidR="00D234A5">
        <w:rPr>
          <w:rFonts w:ascii="Phetsarath OT" w:hAnsi="Phetsarath OT" w:cs="Phetsarath OT" w:hint="cs"/>
          <w:szCs w:val="24"/>
          <w:cs/>
          <w:lang w:bidi="lo-LA"/>
        </w:rPr>
        <w:t>3</w:t>
      </w:r>
      <w:r w:rsidR="000A2472" w:rsidRPr="00295552">
        <w:rPr>
          <w:rFonts w:ascii="Phetsarath OT" w:hAnsi="Phetsarath OT" w:cs="Phetsarath OT"/>
          <w:szCs w:val="24"/>
          <w:lang w:bidi="lo-LA"/>
        </w:rPr>
        <w:t>%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0A2472" w:rsidRDefault="00EE792C" w:rsidP="006E0B8D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A07EBE">
        <w:rPr>
          <w:rFonts w:ascii="Phetsarath OT" w:hAnsi="Phetsarath OT" w:cs="Phetsarath OT"/>
          <w:szCs w:val="24"/>
          <w:lang w:bidi="lo-LA"/>
        </w:rPr>
        <w:t>2</w:t>
      </w:r>
      <w:r w:rsidR="00D234A5">
        <w:rPr>
          <w:rFonts w:ascii="Phetsarath OT" w:hAnsi="Phetsarath OT" w:cs="Phetsarath OT" w:hint="cs"/>
          <w:szCs w:val="24"/>
          <w:cs/>
          <w:lang w:bidi="lo-LA"/>
        </w:rPr>
        <w:t>4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D234A5">
        <w:rPr>
          <w:rFonts w:ascii="Phetsarath OT" w:hAnsi="Phetsarath OT" w:cs="Phetsarath OT" w:hint="cs"/>
          <w:szCs w:val="24"/>
          <w:cs/>
          <w:lang w:bidi="lo-LA"/>
        </w:rPr>
        <w:t>67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8C51F9" w:rsidRDefault="00EE792C" w:rsidP="006E0B8D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ຄ່າສະເລ່ຍຈຳນວນມື້ທີ່ຊັກຊ້າ:</w:t>
      </w:r>
      <w:r w:rsidR="00316189">
        <w:rPr>
          <w:rFonts w:ascii="Phetsarath OT" w:hAnsi="Phetsarath OT" w:cs="Phetsarath OT" w:hint="cs"/>
          <w:szCs w:val="24"/>
          <w:cs/>
          <w:lang w:bidi="lo-LA"/>
        </w:rPr>
        <w:t xml:space="preserve"> 1</w:t>
      </w:r>
      <w:r w:rsidR="00316189">
        <w:rPr>
          <w:rFonts w:ascii="Phetsarath OT" w:hAnsi="Phetsarath OT" w:cs="Phetsarath OT"/>
          <w:szCs w:val="24"/>
          <w:lang w:bidi="lo-LA"/>
        </w:rPr>
        <w:t>7</w:t>
      </w:r>
      <w:r w:rsidR="006C778E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ມື້, ເທົ່າກັບ</w:t>
      </w:r>
      <w:r w:rsidR="00316189">
        <w:rPr>
          <w:rFonts w:ascii="Phetsarath OT" w:hAnsi="Phetsarath OT" w:cs="Phetsarath OT" w:hint="cs"/>
          <w:szCs w:val="24"/>
          <w:cs/>
          <w:lang w:bidi="lo-LA"/>
        </w:rPr>
        <w:t xml:space="preserve"> 5</w:t>
      </w:r>
      <w:r w:rsidR="00316189">
        <w:rPr>
          <w:rFonts w:ascii="Phetsarath OT" w:hAnsi="Phetsarath OT" w:cs="Phetsarath OT"/>
          <w:szCs w:val="24"/>
          <w:lang w:bidi="lo-LA"/>
        </w:rPr>
        <w:t>7</w:t>
      </w:r>
      <w:r w:rsidR="006C778E">
        <w:rPr>
          <w:rFonts w:ascii="Phetsarath OT" w:hAnsi="Phetsarath OT" w:cs="Phetsarath OT" w:hint="cs"/>
          <w:szCs w:val="24"/>
          <w:cs/>
          <w:lang w:bidi="lo-LA"/>
        </w:rPr>
        <w:t>% (ຕາຕະລາງທີ 01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7F1FFB" w:rsidRPr="007F1FFB" w:rsidRDefault="007F1FFB" w:rsidP="007F1FFB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Phetsarath OT" w:hAnsi="Phetsarath OT" w:cs="Phetsarath OT"/>
          <w:b/>
          <w:bCs/>
          <w:szCs w:val="24"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ຂັ້ນຮື້ຟື້ນ:</w:t>
      </w:r>
    </w:p>
    <w:p w:rsidR="007F1FFB" w:rsidRPr="00295552" w:rsidRDefault="007F1FFB" w:rsidP="007F1FFB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>
        <w:rPr>
          <w:rFonts w:ascii="Phetsarath OT" w:hAnsi="Phetsarath OT" w:cs="Phetsarath OT"/>
          <w:szCs w:val="24"/>
          <w:cs/>
          <w:lang w:bidi="lo-LA"/>
        </w:rPr>
        <w:t>ຕິບັດຖື</w:t>
      </w:r>
      <w:r>
        <w:rPr>
          <w:rFonts w:ascii="Phetsarath OT" w:hAnsi="Phetsarath OT" w:cs="Phetsarath OT" w:hint="cs"/>
          <w:szCs w:val="24"/>
          <w:cs/>
          <w:lang w:bidi="lo-LA"/>
        </w:rPr>
        <w:t>ກ</w:t>
      </w:r>
      <w:r>
        <w:rPr>
          <w:rFonts w:ascii="Phetsarath OT" w:hAnsi="Phetsarath OT" w:cs="Phetsarath OT"/>
          <w:szCs w:val="24"/>
          <w:cs/>
          <w:lang w:bidi="lo-LA"/>
        </w:rPr>
        <w:t>ຕາມເວລາ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24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Pr="00295552">
        <w:rPr>
          <w:rFonts w:ascii="Phetsarath OT" w:hAnsi="Phetsarath OT" w:cs="Phetsarath OT"/>
          <w:szCs w:val="24"/>
          <w:lang w:bidi="lo-LA"/>
        </w:rPr>
        <w:t xml:space="preserve"> 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32</w:t>
      </w:r>
      <w:r w:rsidRPr="00295552">
        <w:rPr>
          <w:rFonts w:ascii="Phetsarath OT" w:hAnsi="Phetsarath OT" w:cs="Phetsarath OT"/>
          <w:szCs w:val="24"/>
          <w:lang w:bidi="lo-LA"/>
        </w:rPr>
        <w:t>%</w:t>
      </w:r>
      <w:r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7F1FFB" w:rsidRDefault="007F1FFB" w:rsidP="007F1FFB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52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68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7F1FFB" w:rsidRDefault="007F1FFB" w:rsidP="007F1FFB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</w:t>
      </w:r>
      <w:r w:rsidR="00316189">
        <w:rPr>
          <w:rFonts w:ascii="Phetsarath OT" w:hAnsi="Phetsarath OT" w:cs="Phetsarath OT" w:hint="cs"/>
          <w:szCs w:val="24"/>
          <w:cs/>
          <w:lang w:bidi="lo-LA"/>
        </w:rPr>
        <w:t xml:space="preserve">ເລ່ຍຈຳນວນມື້ທີ່ຊັກຊ້າ: </w:t>
      </w:r>
      <w:r w:rsidR="00C3764C">
        <w:rPr>
          <w:rFonts w:ascii="Phetsarath OT" w:hAnsi="Phetsarath OT" w:cs="Phetsarath OT"/>
          <w:szCs w:val="24"/>
          <w:lang w:bidi="lo-LA"/>
        </w:rPr>
        <w:t>2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16</w:t>
      </w:r>
      <w:r w:rsidR="00316189">
        <w:rPr>
          <w:rFonts w:ascii="Phetsarath OT" w:hAnsi="Phetsarath OT" w:cs="Phetsarath OT" w:hint="cs"/>
          <w:szCs w:val="24"/>
          <w:cs/>
          <w:lang w:bidi="lo-LA"/>
        </w:rPr>
        <w:t>ມື້, ເທົ່າກັບ 7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20</w:t>
      </w:r>
      <w:r w:rsidR="006C778E">
        <w:rPr>
          <w:rFonts w:ascii="Phetsarath OT" w:hAnsi="Phetsarath OT" w:cs="Phetsarath OT" w:hint="cs"/>
          <w:szCs w:val="24"/>
          <w:cs/>
          <w:lang w:bidi="lo-LA"/>
        </w:rPr>
        <w:t>% (ຕາຕະລາງທີ 01</w:t>
      </w:r>
      <w:r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0A2472" w:rsidRDefault="000A2472" w:rsidP="007F1FFB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hanging="436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ຄະດີອາຍາ ມີຄື:</w:t>
      </w:r>
    </w:p>
    <w:p w:rsidR="007F1FFB" w:rsidRPr="007F1FFB" w:rsidRDefault="007F1FFB" w:rsidP="007F1FFB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ind w:left="709"/>
        <w:rPr>
          <w:rFonts w:ascii="Phetsarath OT" w:hAnsi="Phetsarath OT" w:cs="Phetsarath OT"/>
          <w:b/>
          <w:bCs/>
          <w:szCs w:val="24"/>
          <w:cs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ຂັ້ນລົບລ້າງ:</w:t>
      </w:r>
    </w:p>
    <w:p w:rsidR="000A2472" w:rsidRPr="00293A41" w:rsidRDefault="00EE792C" w:rsidP="007F1FFB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ຈຳນວນ</w:t>
      </w:r>
      <w:r w:rsidR="000A2472"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ຄະດີປະຕິບັດຖືກຕາມເວລາ</w:t>
      </w:r>
      <w:r w:rsidR="00F05A4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:</w:t>
      </w:r>
      <w:r w:rsidR="000A2472"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06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="000A2472" w:rsidRPr="00293A41">
        <w:rPr>
          <w:rFonts w:ascii="Phetsarath OT" w:hAnsi="Phetsarath OT" w:cs="Phetsarath OT"/>
          <w:szCs w:val="24"/>
          <w:lang w:bidi="lo-LA"/>
        </w:rPr>
        <w:t xml:space="preserve">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64</w:t>
      </w:r>
      <w:r w:rsidR="000A2472" w:rsidRPr="00293A41">
        <w:rPr>
          <w:rFonts w:ascii="Phetsarath OT" w:hAnsi="Phetsarath OT" w:cs="Phetsarath OT"/>
          <w:szCs w:val="24"/>
          <w:lang w:bidi="lo-LA"/>
        </w:rPr>
        <w:t>%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0A2472" w:rsidRDefault="00F05A4F" w:rsidP="007F1FFB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ປະຕິບັດຊັກຊ້າ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08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57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8C51F9" w:rsidRDefault="007F1FFB" w:rsidP="007F1FFB">
      <w:pPr>
        <w:pStyle w:val="ListParagraph"/>
        <w:tabs>
          <w:tab w:val="left" w:pos="709"/>
        </w:tabs>
        <w:ind w:left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</w:t>
      </w:r>
      <w:r>
        <w:rPr>
          <w:rFonts w:ascii="Phetsarath OT" w:hAnsi="Phetsarath OT" w:cs="Phetsarath OT"/>
          <w:szCs w:val="24"/>
          <w:lang w:bidi="lo-LA"/>
        </w:rPr>
        <w:t xml:space="preserve">  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ຄ່າສະເລ່ຍ</w:t>
      </w:r>
      <w:r w:rsidR="00F05A4F">
        <w:rPr>
          <w:rFonts w:ascii="Phetsarath OT" w:hAnsi="Phetsarath OT" w:cs="Phetsarath OT" w:hint="cs"/>
          <w:szCs w:val="24"/>
          <w:cs/>
          <w:lang w:bidi="lo-LA"/>
        </w:rPr>
        <w:t>ຈຳນວນມື້ຊັກຊ້າ:</w:t>
      </w:r>
      <w:r w:rsidR="00DD0B10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646244">
        <w:rPr>
          <w:rFonts w:ascii="Phetsarath OT" w:hAnsi="Phetsarath OT" w:cs="Phetsarath OT"/>
          <w:szCs w:val="24"/>
          <w:lang w:bidi="lo-LA"/>
        </w:rPr>
        <w:t>2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 xml:space="preserve">4 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ມື້, ເທົ່າກັບ</w:t>
      </w:r>
      <w:r w:rsidR="00DD0B10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80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% (ຕາຕະລາງທີ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02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7F1FFB" w:rsidRPr="007F1FFB" w:rsidRDefault="007F1FFB" w:rsidP="007F1FFB">
      <w:pPr>
        <w:pStyle w:val="ListParagraph"/>
        <w:numPr>
          <w:ilvl w:val="0"/>
          <w:numId w:val="15"/>
        </w:numPr>
        <w:tabs>
          <w:tab w:val="left" w:pos="567"/>
        </w:tabs>
        <w:ind w:left="284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ຂັ້ນຮື້ຟື້ນ:</w:t>
      </w:r>
    </w:p>
    <w:p w:rsidR="007F1FFB" w:rsidRPr="00293A41" w:rsidRDefault="007F1FFB" w:rsidP="007F1FFB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ຈຳນວນ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ຄະດີປະຕິບັດຖືກຕາມເວລາ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: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="001B418C">
        <w:rPr>
          <w:rFonts w:ascii="Phetsarath OT" w:hAnsi="Phetsarath OT" w:cs="Phetsarath OT"/>
          <w:szCs w:val="24"/>
          <w:lang w:bidi="lo-LA"/>
        </w:rPr>
        <w:t>1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5</w:t>
      </w:r>
      <w:r w:rsidR="004375D8">
        <w:rPr>
          <w:rFonts w:ascii="Phetsarath OT" w:hAnsi="Phetsarath OT" w:cs="Phetsarath OT"/>
          <w:szCs w:val="24"/>
          <w:lang w:bidi="lo-LA"/>
        </w:rPr>
        <w:t xml:space="preserve"> </w:t>
      </w:r>
      <w:r w:rsidRPr="00293A41">
        <w:rPr>
          <w:rFonts w:ascii="Phetsarath OT" w:hAnsi="Phetsarath OT" w:cs="Phetsarath OT"/>
          <w:szCs w:val="24"/>
          <w:cs/>
          <w:lang w:bidi="lo-LA"/>
        </w:rPr>
        <w:t>ເລື່ອງ ເທົ່າກັບ</w:t>
      </w:r>
      <w:r w:rsidRPr="00293A41">
        <w:rPr>
          <w:rFonts w:ascii="Phetsarath OT" w:hAnsi="Phetsarath OT" w:cs="Phetsarath OT"/>
          <w:szCs w:val="24"/>
          <w:lang w:bidi="lo-LA"/>
        </w:rPr>
        <w:t xml:space="preserve">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45</w:t>
      </w:r>
      <w:r w:rsidRPr="00293A41">
        <w:rPr>
          <w:rFonts w:ascii="Phetsarath OT" w:hAnsi="Phetsarath OT" w:cs="Phetsarath OT"/>
          <w:szCs w:val="24"/>
          <w:lang w:bidi="lo-LA"/>
        </w:rPr>
        <w:t>%</w:t>
      </w:r>
      <w:r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7F1FFB" w:rsidRPr="004C691D" w:rsidRDefault="007F1FFB" w:rsidP="0055773A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 w:rsidRPr="004C691D"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 w:rsidRPr="004C691D">
        <w:rPr>
          <w:rFonts w:ascii="Phetsarath OT" w:hAnsi="Phetsarath OT" w:cs="Phetsarath OT"/>
          <w:szCs w:val="24"/>
          <w:cs/>
          <w:lang w:bidi="lo-LA"/>
        </w:rPr>
        <w:t>ຄະດີປະຕິບັດຊັກຊ້າ</w:t>
      </w:r>
      <w:r w:rsidRPr="004C691D"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4C691D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18</w:t>
      </w:r>
      <w:r w:rsidRPr="004C691D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55</w:t>
      </w:r>
      <w:r w:rsidRPr="004C691D">
        <w:rPr>
          <w:rFonts w:ascii="Phetsarath OT" w:hAnsi="Phetsarath OT" w:cs="Phetsarath OT"/>
          <w:szCs w:val="24"/>
          <w:cs/>
          <w:lang w:bidi="lo-LA"/>
        </w:rPr>
        <w:t>%;</w:t>
      </w:r>
    </w:p>
    <w:p w:rsidR="007F1FFB" w:rsidRDefault="007F1FFB" w:rsidP="007F1FFB">
      <w:pPr>
        <w:pStyle w:val="ListParagraph"/>
        <w:numPr>
          <w:ilvl w:val="0"/>
          <w:numId w:val="4"/>
        </w:numPr>
        <w:tabs>
          <w:tab w:val="left" w:pos="567"/>
        </w:tabs>
        <w:ind w:left="851" w:hanging="142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ຄ່າສະເລ່ຍຈຳນວນມື້ຊັກຊ້າ:</w:t>
      </w:r>
      <w:r w:rsidR="0028128B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95</w:t>
      </w:r>
      <w:r>
        <w:rPr>
          <w:rFonts w:ascii="Phetsarath OT" w:hAnsi="Phetsarath OT" w:cs="Phetsarath OT" w:hint="cs"/>
          <w:szCs w:val="24"/>
          <w:cs/>
          <w:lang w:bidi="lo-LA"/>
        </w:rPr>
        <w:t>ມື້, ເທົ່າກັບ</w:t>
      </w:r>
      <w:r w:rsidR="0028128B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158</w:t>
      </w:r>
      <w:r w:rsidR="00122E23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% (ຕາຕະລາງທີ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02</w:t>
      </w:r>
      <w:r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DA42FF" w:rsidRDefault="00DA42FF" w:rsidP="00DA42FF">
      <w:pPr>
        <w:pStyle w:val="ListParagraph"/>
        <w:tabs>
          <w:tab w:val="left" w:pos="567"/>
        </w:tabs>
        <w:ind w:left="1134"/>
        <w:rPr>
          <w:rFonts w:ascii="Phetsarath OT" w:hAnsi="Phetsarath OT" w:cs="Phetsarath OT"/>
          <w:szCs w:val="24"/>
          <w:lang w:bidi="lo-LA"/>
        </w:rPr>
      </w:pPr>
    </w:p>
    <w:p w:rsidR="000A2472" w:rsidRPr="00293A41" w:rsidRDefault="000A2472" w:rsidP="000A2472">
      <w:pPr>
        <w:tabs>
          <w:tab w:val="left" w:pos="851"/>
          <w:tab w:val="left" w:pos="1276"/>
        </w:tabs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8C51F9" w:rsidRDefault="00E744C2" w:rsidP="000A2472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ຈຸດດີ, ຈຸດອ່ອນ ແລະ ທິດທາງໃນການແກ້ໄຂ.</w:t>
      </w:r>
    </w:p>
    <w:p w:rsidR="008C51F9" w:rsidRDefault="00E744C2" w:rsidP="008C51F9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ຈຸດດີ</w:t>
      </w:r>
    </w:p>
    <w:p w:rsidR="001E048B" w:rsidRPr="001E048B" w:rsidRDefault="00266C9E" w:rsidP="00531E0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right="-279" w:hanging="13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266C9E">
        <w:rPr>
          <w:rFonts w:ascii="Phetsarath OT" w:hAnsi="Phetsarath OT" w:cs="Phetsarath OT" w:hint="cs"/>
          <w:szCs w:val="24"/>
          <w:cs/>
          <w:lang w:bidi="lo-LA"/>
        </w:rPr>
        <w:t>ໃນການປະຕິບັດວຽກງານຕົວຈິງ</w:t>
      </w:r>
      <w:r>
        <w:rPr>
          <w:rFonts w:ascii="Phetsarath OT" w:hAnsi="Phetsarath OT" w:cs="Phetsarath OT" w:hint="cs"/>
          <w:szCs w:val="24"/>
          <w:cs/>
          <w:lang w:bidi="lo-LA"/>
        </w:rPr>
        <w:t>ຍັງມີບາງຂັ້ນຕອນບໍ່ລົງວັນທີເດືອນປີໃສ່ໃບຕິດຕາມການຄຸ້ມຄອງການ</w:t>
      </w:r>
      <w:r w:rsidR="00674E8A">
        <w:rPr>
          <w:rFonts w:ascii="Phetsarath OT" w:hAnsi="Phetsarath OT" w:cs="Phetsarath OT" w:hint="cs"/>
          <w:szCs w:val="24"/>
          <w:cs/>
          <w:lang w:bidi="lo-LA"/>
        </w:rPr>
        <w:t>ບໍລິຫານ</w:t>
      </w:r>
      <w:r w:rsidR="00531E0A">
        <w:rPr>
          <w:rFonts w:ascii="Phetsarath OT" w:hAnsi="Phetsarath OT" w:cs="Phetsarath OT" w:hint="cs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szCs w:val="24"/>
          <w:cs/>
          <w:lang w:bidi="lo-LA"/>
        </w:rPr>
        <w:t>ຄົບວົງຈອນ</w:t>
      </w:r>
      <w:r w:rsidR="001E048B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266C9E" w:rsidRPr="001E048B" w:rsidRDefault="001E048B" w:rsidP="00266C9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ມີບາງເລື່ອງລົງວັນທີເດືອນປີແຕ່ມື້ຮັບ, ແຕ່ວັນທີສົ່ງບໍ່ລົງ;</w:t>
      </w:r>
    </w:p>
    <w:p w:rsidR="001E048B" w:rsidRPr="00DA42FF" w:rsidRDefault="001E048B" w:rsidP="001E04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right="-279" w:hanging="13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ມີບາງເລື່ອງການລົງວັນທີເດືອນປີ ແມ່ນລົງວັນທີວັນເສົາວັນທີດ, ເຊີ່ງເປັນສາເຫດໃຫ້ມີຄວາມຫຍຸ້ງຍາກໃນການຕິດຕາມ.</w:t>
      </w:r>
    </w:p>
    <w:p w:rsidR="00266C9E" w:rsidRDefault="00E744C2" w:rsidP="008C51F9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ຈຸດອ່ອນ</w:t>
      </w:r>
    </w:p>
    <w:p w:rsidR="00266C9E" w:rsidRDefault="001E048B" w:rsidP="001E04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 w:rsidRPr="001E048B">
        <w:rPr>
          <w:rFonts w:ascii="Phetsarath OT" w:hAnsi="Phetsarath OT" w:cs="Phetsarath OT" w:hint="cs"/>
          <w:szCs w:val="24"/>
          <w:cs/>
          <w:lang w:bidi="lo-LA"/>
        </w:rPr>
        <w:t>ບາງເລື່ອງ</w:t>
      </w:r>
      <w:r>
        <w:rPr>
          <w:rFonts w:ascii="Phetsarath OT" w:hAnsi="Phetsarath OT" w:cs="Phetsarath OT" w:hint="cs"/>
          <w:szCs w:val="24"/>
          <w:cs/>
          <w:lang w:bidi="lo-LA"/>
        </w:rPr>
        <w:t>ລໍຖ້າເອກະສານປະກອບໃສ່ສຳນວນຄະດີ;</w:t>
      </w:r>
    </w:p>
    <w:p w:rsidR="001E048B" w:rsidRDefault="001E048B" w:rsidP="001E04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ບາງເລື່ອງພະນັກງານຮັບຜິດຊອບໄປປະຊຸມ ຫຼື ໄປເຮັດວຽກຢູ່ທ້ອງຖີ່ນ.</w:t>
      </w:r>
    </w:p>
    <w:p w:rsidR="00443F3A" w:rsidRPr="00FA61AC" w:rsidRDefault="00443F3A" w:rsidP="00443F3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FA61AC">
        <w:rPr>
          <w:rFonts w:ascii="Phetsarath OT" w:hAnsi="Phetsarath OT" w:cs="Phetsarath OT" w:hint="cs"/>
          <w:b/>
          <w:bCs/>
          <w:szCs w:val="24"/>
          <w:cs/>
          <w:lang w:bidi="lo-LA"/>
        </w:rPr>
        <w:t>ທິດທາງໃນການແກ້ໄຂ.</w:t>
      </w:r>
    </w:p>
    <w:p w:rsidR="00443F3A" w:rsidRDefault="00443F3A" w:rsidP="00443F3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ປັບປຸງຮ່າງຕິດຕາມຄະດີຄົບວົງຈອນ;</w:t>
      </w:r>
    </w:p>
    <w:p w:rsidR="00443F3A" w:rsidRDefault="00443F3A" w:rsidP="00443F3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lastRenderedPageBreak/>
        <w:t>ຕິດຕາມ ແລະ ກະຕຸກຊຸກຍູ້ໃຫ້ມີການເອົາໃຈໃສ່ກວ່າເກົ່າໃນການຕິດຕາມການບໍລິຫານຄະດີຄົບວົງຈອນ, ທັງສູນກາງ ແລະ ທ້ອງຖິ່ນ;</w:t>
      </w:r>
    </w:p>
    <w:p w:rsidR="007059CC" w:rsidRDefault="007059CC" w:rsidP="00443F3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ຮຽກຮ້ອງໃຫ້ ວິຊາການ ທີ່ກ່ຽວຂ້ອງເພີ່ມຄວາມເອົາໃຈໃສ່ໜ້າທີວິຊາສະເພາະຂອງຕົນເອງ, ມີສະຕິຕໍ່ການຈັດຕັ້ງ ແລະ ເອົາໃຈໃສ່ຕໍ່ການລາຍງານຄະດີຄົບວົງຈອນ.</w:t>
      </w:r>
    </w:p>
    <w:p w:rsidR="00443F3A" w:rsidRPr="001E048B" w:rsidRDefault="00443F3A" w:rsidP="00443F3A">
      <w:pPr>
        <w:pStyle w:val="ListParagraph"/>
        <w:tabs>
          <w:tab w:val="left" w:pos="851"/>
        </w:tabs>
        <w:spacing w:line="276" w:lineRule="auto"/>
        <w:ind w:left="1080" w:right="-279"/>
        <w:jc w:val="thaiDistribute"/>
        <w:rPr>
          <w:rFonts w:ascii="Phetsarath OT" w:hAnsi="Phetsarath OT" w:cs="Phetsarath OT"/>
          <w:szCs w:val="24"/>
          <w:lang w:bidi="lo-LA"/>
        </w:rPr>
      </w:pPr>
    </w:p>
    <w:p w:rsidR="000A2472" w:rsidRDefault="000A2472" w:rsidP="000A2472">
      <w:pPr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443F3A" w:rsidRPr="00293A41" w:rsidRDefault="00443F3A" w:rsidP="000A2472">
      <w:pPr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0A2472" w:rsidRPr="007119A6" w:rsidRDefault="007119A6" w:rsidP="000A2472">
      <w:pPr>
        <w:ind w:left="5040"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</w:t>
      </w:r>
      <w:r w:rsidR="00C00AAE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    </w:t>
      </w:r>
      <w:r w:rsidR="000A2472" w:rsidRPr="007119A6">
        <w:rPr>
          <w:rFonts w:ascii="Phetsarath OT" w:hAnsi="Phetsarath OT" w:cs="Phetsarath OT"/>
          <w:b/>
          <w:bCs/>
          <w:cs/>
          <w:lang w:bidi="lo-LA"/>
        </w:rPr>
        <w:t>ຫົວຫນ້າຫ້ອງການ</w:t>
      </w:r>
    </w:p>
    <w:p w:rsidR="000A2472" w:rsidRDefault="000A2472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7119A6" w:rsidRDefault="007119A6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730D3E" w:rsidRDefault="00730D3E" w:rsidP="000A2472">
      <w:pPr>
        <w:jc w:val="thaiDistribute"/>
        <w:rPr>
          <w:rFonts w:ascii="Phetsarath OT" w:hAnsi="Phetsarath OT" w:cs="Phetsarath OT"/>
          <w:b/>
          <w:bCs/>
          <w:cs/>
          <w:lang w:bidi="lo-LA"/>
        </w:rPr>
      </w:pPr>
    </w:p>
    <w:p w:rsidR="00ED4C8C" w:rsidRDefault="0015114D" w:rsidP="00ED4C8C">
      <w:pPr>
        <w:pStyle w:val="ListParagraph"/>
        <w:tabs>
          <w:tab w:val="left" w:pos="851"/>
          <w:tab w:val="left" w:pos="1134"/>
        </w:tabs>
        <w:ind w:left="0" w:firstLine="993"/>
        <w:jc w:val="right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lastRenderedPageBreak/>
        <w:t xml:space="preserve"> </w:t>
      </w:r>
      <w:r w:rsidR="00ED4C8C">
        <w:rPr>
          <w:rFonts w:ascii="Phetsarath OT" w:hAnsi="Phetsarath OT" w:cs="Phetsarath OT" w:hint="cs"/>
          <w:b/>
          <w:bCs/>
          <w:cs/>
          <w:lang w:bidi="lo-LA"/>
        </w:rPr>
        <w:t>ຕາຕະລາງທີ 1</w:t>
      </w:r>
    </w:p>
    <w:p w:rsidR="00570EDE" w:rsidRDefault="00ED4C8C" w:rsidP="00ED4C8C">
      <w:pPr>
        <w:pStyle w:val="ListParagraph"/>
        <w:tabs>
          <w:tab w:val="left" w:pos="851"/>
          <w:tab w:val="left" w:pos="1134"/>
        </w:tabs>
        <w:ind w:left="0" w:firstLine="993"/>
        <w:jc w:val="center"/>
        <w:rPr>
          <w:rFonts w:ascii="Phetsarath OT" w:hAnsi="Phetsarath OT" w:cs="Phetsarath OT"/>
          <w:b/>
          <w:bCs/>
          <w:szCs w:val="24"/>
          <w:u w:val="single"/>
          <w:lang w:bidi="lo-LA"/>
        </w:rPr>
      </w:pPr>
      <w:r w:rsidRPr="00ED4C8C">
        <w:rPr>
          <w:rFonts w:ascii="Phetsarath OT" w:hAnsi="Phetsarath OT" w:cs="Phetsarath OT" w:hint="cs"/>
          <w:b/>
          <w:bCs/>
          <w:szCs w:val="24"/>
          <w:u w:val="single"/>
          <w:cs/>
          <w:lang w:bidi="lo-LA"/>
        </w:rPr>
        <w:t>ຈຳນວນຄະດີແພ່ງທີ່ຊັກຊ້າ</w:t>
      </w:r>
    </w:p>
    <w:p w:rsidR="00ED4C8C" w:rsidRPr="00ED4C8C" w:rsidRDefault="00ED4C8C" w:rsidP="00ED4C8C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</w:t>
      </w:r>
    </w:p>
    <w:p w:rsidR="00ED4C8C" w:rsidRPr="00ED4C8C" w:rsidRDefault="00ED4C8C" w:rsidP="00ED4C8C">
      <w:pPr>
        <w:pStyle w:val="ListParagraph"/>
        <w:tabs>
          <w:tab w:val="left" w:pos="0"/>
          <w:tab w:val="left" w:pos="1134"/>
        </w:tabs>
        <w:jc w:val="thaiDistribute"/>
        <w:rPr>
          <w:rFonts w:ascii="Phetsarath OT" w:hAnsi="Phetsarath OT" w:cs="Phetsarath OT"/>
          <w:b/>
          <w:bCs/>
          <w:szCs w:val="24"/>
          <w:u w:val="single"/>
          <w:cs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570EDE" w:rsidRPr="00BA117C" w:rsidTr="005C05D5">
        <w:trPr>
          <w:trHeight w:val="498"/>
        </w:trPr>
        <w:tc>
          <w:tcPr>
            <w:tcW w:w="667" w:type="dxa"/>
          </w:tcPr>
          <w:p w:rsidR="00570EDE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570EDE" w:rsidRPr="00BA117C" w:rsidTr="005C05D5">
        <w:trPr>
          <w:trHeight w:val="44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bookmarkStart w:id="0" w:name="_GoBack" w:colFirst="3" w:colLast="3"/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524" w:type="dxa"/>
          </w:tcPr>
          <w:p w:rsidR="00570EDE" w:rsidRPr="00751CC5" w:rsidRDefault="00BC2FD7" w:rsidP="00BC2FD7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10</w:t>
            </w: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89"/>
        </w:trPr>
        <w:tc>
          <w:tcPr>
            <w:tcW w:w="667" w:type="dxa"/>
            <w:tcBorders>
              <w:bottom w:val="single" w:sz="4" w:space="0" w:color="auto"/>
            </w:tcBorders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4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19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1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18"/>
        </w:trPr>
        <w:tc>
          <w:tcPr>
            <w:tcW w:w="667" w:type="dxa"/>
            <w:tcBorders>
              <w:bottom w:val="single" w:sz="4" w:space="0" w:color="auto"/>
            </w:tcBorders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5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518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07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26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67%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26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4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5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6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6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332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332"/>
        </w:trPr>
        <w:tc>
          <w:tcPr>
            <w:tcW w:w="667" w:type="dxa"/>
          </w:tcPr>
          <w:p w:rsidR="00570EDE" w:rsidRPr="00CE6FC4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 w:rsidRPr="00CE6FC4"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570EDE" w:rsidRPr="00CE6FC4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bookmarkEnd w:id="0"/>
    </w:tbl>
    <w:p w:rsidR="00570EDE" w:rsidRDefault="00570EDE" w:rsidP="00570EDE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Times New Roman" w:hAnsi="Times New Roman" w:cstheme="minorBidi"/>
          <w:b/>
          <w:bCs/>
          <w:sz w:val="28"/>
          <w:szCs w:val="28"/>
          <w:lang w:bidi="lo-LA"/>
        </w:rPr>
      </w:pPr>
    </w:p>
    <w:p w:rsidR="004975A1" w:rsidRP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ຄ່າສະເລ່ຍຈຳນວນຄະດີຊ</w:t>
      </w:r>
      <w:r w:rsidR="00571A09">
        <w:rPr>
          <w:rFonts w:ascii="Phetsarath OT" w:hAnsi="Phetsarath OT" w:cs="Phetsarath OT" w:hint="cs"/>
          <w:b/>
          <w:bCs/>
          <w:szCs w:val="24"/>
          <w:cs/>
          <w:lang w:bidi="lo-LA"/>
        </w:rPr>
        <w:t>ັກຊ້າ: 01</w:t>
      </w:r>
      <w:r w:rsidR="00E8604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571A09">
        <w:rPr>
          <w:rFonts w:ascii="Phetsarath OT" w:hAnsi="Phetsarath OT" w:cs="Phetsarath OT" w:hint="cs"/>
          <w:b/>
          <w:bCs/>
          <w:szCs w:val="24"/>
          <w:cs/>
          <w:lang w:bidi="lo-LA"/>
        </w:rPr>
        <w:t>10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Pr="004975A1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570EDE" w:rsidRPr="00BA117C" w:rsidRDefault="00570EDE" w:rsidP="00570EDE">
      <w:pPr>
        <w:pStyle w:val="ListParagraph"/>
        <w:tabs>
          <w:tab w:val="left" w:pos="1134"/>
        </w:tabs>
        <w:ind w:left="0" w:firstLine="426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6E4C">
        <w:rPr>
          <w:rFonts w:ascii="Times New Roman" w:hAnsi="Times New Roman" w:cs="Times New Roman"/>
          <w:b/>
          <w:bCs/>
          <w:szCs w:val="24"/>
          <w:cs/>
          <w:lang w:bidi="lo-LA"/>
        </w:rPr>
        <w:lastRenderedPageBreak/>
        <w:t>2</w:t>
      </w:r>
      <w:r w:rsidR="00ED4C8C">
        <w:rPr>
          <w:rFonts w:ascii="Times New Roman" w:hAnsi="Times New Roman" w:cstheme="minorBidi" w:hint="cs"/>
          <w:b/>
          <w:bCs/>
          <w:szCs w:val="24"/>
          <w:cs/>
          <w:lang w:bidi="lo-LA"/>
        </w:rPr>
        <w:t>.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  <w:r w:rsidR="00ED4C8C">
        <w:rPr>
          <w:rFonts w:ascii="Phetsarath OT" w:hAnsi="Phetsarath OT" w:cs="Phetsarath OT"/>
          <w:b/>
          <w:bCs/>
          <w:szCs w:val="24"/>
          <w:cs/>
          <w:lang w:bidi="lo-LA"/>
        </w:rPr>
        <w:t>ຂັ້ນຮື້ຟື້ນ</w:t>
      </w:r>
      <w:r w:rsid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(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ສໍານວນທວງ ແລະ ຄໍາຮ້ອງຕ່າງໆ</w:t>
      </w:r>
      <w:r w:rsid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>).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</w:p>
    <w:p w:rsidR="00570EDE" w:rsidRPr="00BA117C" w:rsidRDefault="00570EDE" w:rsidP="00570EDE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570EDE" w:rsidRPr="00BA117C" w:rsidTr="005C05D5">
        <w:trPr>
          <w:trHeight w:val="450"/>
        </w:trPr>
        <w:tc>
          <w:tcPr>
            <w:tcW w:w="667" w:type="dxa"/>
          </w:tcPr>
          <w:p w:rsidR="00570EDE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570EDE" w:rsidRPr="00BA117C" w:rsidTr="005C05D5">
        <w:trPr>
          <w:trHeight w:val="44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8D4603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1524" w:type="dxa"/>
          </w:tcPr>
          <w:p w:rsidR="00570EDE" w:rsidRPr="00751CC5" w:rsidRDefault="008A6188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23%</w:t>
            </w:r>
          </w:p>
        </w:tc>
        <w:tc>
          <w:tcPr>
            <w:tcW w:w="2035" w:type="dxa"/>
          </w:tcPr>
          <w:p w:rsidR="00570EDE" w:rsidRDefault="00570EDE" w:rsidP="005C05D5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20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12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17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37%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09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30%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30"/>
        </w:trPr>
        <w:tc>
          <w:tcPr>
            <w:tcW w:w="667" w:type="dxa"/>
            <w:tcBorders>
              <w:bottom w:val="single" w:sz="4" w:space="0" w:color="auto"/>
            </w:tcBorders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57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34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113%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85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61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57%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00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37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123%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26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75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24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80%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65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3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3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9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E07181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theme="minorBidi"/>
                <w:sz w:val="22"/>
                <w:szCs w:val="22"/>
                <w:lang w:bidi="lo-LA"/>
              </w:rPr>
              <w:t>1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9"/>
        </w:trPr>
        <w:tc>
          <w:tcPr>
            <w:tcW w:w="667" w:type="dxa"/>
          </w:tcPr>
          <w:p w:rsidR="0055773A" w:rsidRPr="00E07181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55773A" w:rsidRPr="00E07181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theme="minorBidi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C26E0B" w:rsidRPr="00AB7DA8" w:rsidRDefault="004975A1" w:rsidP="00AB7DA8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ຄ່າສະເລ່ຍຈຳນວນຄະດີຊັກຊ້າ: </w:t>
      </w:r>
      <w:r w:rsidR="00826740">
        <w:rPr>
          <w:rFonts w:ascii="Phetsarath OT" w:hAnsi="Phetsarath OT" w:cs="Phetsarath OT" w:hint="cs"/>
          <w:b/>
          <w:bCs/>
          <w:szCs w:val="24"/>
          <w:cs/>
          <w:lang w:bidi="lo-LA"/>
        </w:rPr>
        <w:t>9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826740">
        <w:rPr>
          <w:rFonts w:ascii="Phetsarath OT" w:hAnsi="Phetsarath OT" w:cs="Phetsarath OT" w:hint="cs"/>
          <w:b/>
          <w:bCs/>
          <w:szCs w:val="24"/>
          <w:cs/>
          <w:lang w:bidi="lo-LA"/>
        </w:rPr>
        <w:t>31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Pr="00826740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AB7DA8" w:rsidRDefault="00AB7DA8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E927FB" w:rsidRDefault="0005200F" w:rsidP="00ED4C8C">
      <w:pPr>
        <w:pStyle w:val="ListParagraph"/>
        <w:tabs>
          <w:tab w:val="left" w:pos="851"/>
          <w:tab w:val="left" w:pos="1134"/>
          <w:tab w:val="left" w:pos="1276"/>
        </w:tabs>
        <w:ind w:left="851"/>
        <w:jc w:val="right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1693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           </w:t>
      </w:r>
    </w:p>
    <w:p w:rsidR="00ED4C8C" w:rsidRDefault="00ED4C8C" w:rsidP="00ED4C8C">
      <w:pPr>
        <w:pStyle w:val="ListParagraph"/>
        <w:tabs>
          <w:tab w:val="left" w:pos="851"/>
          <w:tab w:val="left" w:pos="1134"/>
          <w:tab w:val="left" w:pos="1276"/>
        </w:tabs>
        <w:ind w:left="851"/>
        <w:jc w:val="right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ຕາຕະລາງທີ່ 2</w:t>
      </w:r>
    </w:p>
    <w:p w:rsidR="00ED4C8C" w:rsidRDefault="00ED4C8C" w:rsidP="00ED4C8C">
      <w:pPr>
        <w:pStyle w:val="ListParagraph"/>
        <w:tabs>
          <w:tab w:val="left" w:pos="851"/>
          <w:tab w:val="left" w:pos="1134"/>
          <w:tab w:val="left" w:pos="1276"/>
        </w:tabs>
        <w:ind w:left="851"/>
        <w:jc w:val="center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ຈຳນວນຄະດີອາຍາທີ່ຊັກຊ້າ</w:t>
      </w:r>
    </w:p>
    <w:p w:rsidR="00ED4C8C" w:rsidRDefault="00ED4C8C" w:rsidP="00ED4C8C">
      <w:pPr>
        <w:pStyle w:val="ListParagraph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2359"/>
        <w:gridCol w:w="1388"/>
        <w:gridCol w:w="1533"/>
        <w:gridCol w:w="1667"/>
        <w:gridCol w:w="1497"/>
      </w:tblGrid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543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51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3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4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9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5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6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89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7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20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51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31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00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26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27</w:t>
            </w:r>
            <w:r w:rsidR="00B60376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375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51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ທ່ານຮອງ 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6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6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ຂາເຂົ້າ-ຂາອອກລວມ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4975A1" w:rsidRP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ຄ່າສະເລ່ຍຈຳນວນຄະດີຊັກຊ້າ: </w:t>
      </w:r>
      <w:r w:rsidR="00B60376">
        <w:rPr>
          <w:rFonts w:ascii="Phetsarath OT" w:hAnsi="Phetsarath OT" w:cs="Phetsarath OT" w:hint="cs"/>
          <w:b/>
          <w:bCs/>
          <w:szCs w:val="24"/>
          <w:cs/>
          <w:lang w:bidi="lo-LA"/>
        </w:rPr>
        <w:t>2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B60376">
        <w:rPr>
          <w:rFonts w:ascii="Phetsarath OT" w:hAnsi="Phetsarath OT" w:cs="Phetsarath OT" w:hint="cs"/>
          <w:b/>
          <w:bCs/>
          <w:szCs w:val="24"/>
          <w:cs/>
          <w:lang w:bidi="lo-LA"/>
        </w:rPr>
        <w:t>7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570EDE" w:rsidRDefault="00570EDE" w:rsidP="00570EDE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4975A1" w:rsidRPr="00293A41" w:rsidRDefault="004975A1" w:rsidP="00570EDE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570EDE" w:rsidRPr="00ED4C8C" w:rsidRDefault="0051784C" w:rsidP="00ED4C8C">
      <w:pPr>
        <w:pStyle w:val="ListParagraph"/>
        <w:numPr>
          <w:ilvl w:val="0"/>
          <w:numId w:val="10"/>
        </w:numPr>
        <w:tabs>
          <w:tab w:val="left" w:pos="851"/>
          <w:tab w:val="left" w:pos="1276"/>
        </w:tabs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 (</w:t>
      </w:r>
      <w:r w:rsidR="00570EDE" w:rsidRPr="00ED4C8C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ສໍານວນທວງ, ຄໍາຮ້ອງຕ່າງໆ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).</w:t>
      </w:r>
      <w:r w:rsidR="00570EDE" w:rsidRPr="00ED4C8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2810"/>
        <w:gridCol w:w="1127"/>
        <w:gridCol w:w="1409"/>
        <w:gridCol w:w="1666"/>
        <w:gridCol w:w="1427"/>
      </w:tblGrid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570EDE" w:rsidRPr="00293A41" w:rsidTr="005C05D5">
        <w:trPr>
          <w:trHeight w:val="50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338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lastRenderedPageBreak/>
              <w:t>5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89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513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313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00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26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50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3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388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25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0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5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25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18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0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</w:tbl>
    <w:p w:rsidR="00570EDE" w:rsidRDefault="00570EDE" w:rsidP="00570EDE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570EDE" w:rsidRPr="00293A41" w:rsidRDefault="00570EDE" w:rsidP="00FD62D9">
      <w:pPr>
        <w:pStyle w:val="ListParagraph"/>
        <w:tabs>
          <w:tab w:val="left" w:pos="851"/>
          <w:tab w:val="left" w:pos="1276"/>
        </w:tabs>
        <w:ind w:left="0"/>
        <w:rPr>
          <w:rFonts w:ascii="Phetsarath OT" w:hAnsi="Phetsarath OT" w:cs="Phetsarath OT"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ຫມາຍເຫດ:</w:t>
      </w:r>
      <w:r w:rsidR="004D2C69">
        <w:rPr>
          <w:rFonts w:ascii="Phetsarath OT" w:hAnsi="Phetsarath OT" w:cs="Phetsarath OT"/>
          <w:szCs w:val="24"/>
          <w:cs/>
          <w:lang w:bidi="lo-LA"/>
        </w:rPr>
        <w:t xml:space="preserve"> ຂັ້ນຕອນ</w:t>
      </w:r>
      <w:r w:rsidR="00FD62D9">
        <w:rPr>
          <w:rFonts w:ascii="Phetsarath OT" w:hAnsi="Phetsarath OT" w:cs="Phetsarath OT"/>
          <w:szCs w:val="24"/>
          <w:cs/>
          <w:lang w:bidi="lo-LA"/>
        </w:rPr>
        <w:t>ແມ່ນບໍ່ລົງວັນທີ</w:t>
      </w:r>
      <w:r w:rsidRPr="00293A41">
        <w:rPr>
          <w:rFonts w:ascii="Phetsarath OT" w:hAnsi="Phetsarath OT" w:cs="Phetsarath OT"/>
          <w:szCs w:val="24"/>
          <w:cs/>
          <w:lang w:bidi="lo-LA"/>
        </w:rPr>
        <w:t>.</w:t>
      </w:r>
    </w:p>
    <w:p w:rsidR="00570EDE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570EDE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570EDE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570EDE" w:rsidRPr="00FD62D9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sectPr w:rsidR="00570EDE" w:rsidRPr="00FD62D9" w:rsidSect="00FA650B">
      <w:footerReference w:type="default" r:id="rId9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C5" w:rsidRDefault="008919C5">
      <w:r>
        <w:separator/>
      </w:r>
    </w:p>
  </w:endnote>
  <w:endnote w:type="continuationSeparator" w:id="0">
    <w:p w:rsidR="008919C5" w:rsidRDefault="0089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8A3" w:rsidRDefault="0062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A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68A3" w:rsidRDefault="00626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C5" w:rsidRDefault="008919C5">
      <w:r>
        <w:separator/>
      </w:r>
    </w:p>
  </w:footnote>
  <w:footnote w:type="continuationSeparator" w:id="0">
    <w:p w:rsidR="008919C5" w:rsidRDefault="0089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1D2"/>
    <w:multiLevelType w:val="hybridMultilevel"/>
    <w:tmpl w:val="361E80E4"/>
    <w:lvl w:ilvl="0" w:tplc="163EC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A35C8"/>
    <w:multiLevelType w:val="hybridMultilevel"/>
    <w:tmpl w:val="1D884F5A"/>
    <w:lvl w:ilvl="0" w:tplc="EA845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B67DE"/>
    <w:multiLevelType w:val="hybridMultilevel"/>
    <w:tmpl w:val="C8B4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EC7"/>
    <w:multiLevelType w:val="hybridMultilevel"/>
    <w:tmpl w:val="781E7B48"/>
    <w:lvl w:ilvl="0" w:tplc="80CA3D00">
      <w:start w:val="1"/>
      <w:numFmt w:val="bullet"/>
      <w:lvlText w:val="-"/>
      <w:lvlJc w:val="left"/>
      <w:pPr>
        <w:ind w:left="1146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F20487"/>
    <w:multiLevelType w:val="hybridMultilevel"/>
    <w:tmpl w:val="68C27A30"/>
    <w:lvl w:ilvl="0" w:tplc="D994934C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03DA"/>
    <w:multiLevelType w:val="hybridMultilevel"/>
    <w:tmpl w:val="77C67048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2D74"/>
    <w:multiLevelType w:val="hybridMultilevel"/>
    <w:tmpl w:val="F0D481D8"/>
    <w:lvl w:ilvl="0" w:tplc="0A38898A">
      <w:numFmt w:val="bullet"/>
      <w:lvlText w:val=""/>
      <w:lvlJc w:val="left"/>
      <w:pPr>
        <w:ind w:left="720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7595A"/>
    <w:multiLevelType w:val="hybridMultilevel"/>
    <w:tmpl w:val="9320AF86"/>
    <w:lvl w:ilvl="0" w:tplc="CB46B92E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92E4033"/>
    <w:multiLevelType w:val="hybridMultilevel"/>
    <w:tmpl w:val="C17C599E"/>
    <w:lvl w:ilvl="0" w:tplc="DC7AC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B406ED"/>
    <w:multiLevelType w:val="hybridMultilevel"/>
    <w:tmpl w:val="3934CD52"/>
    <w:lvl w:ilvl="0" w:tplc="04E65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2B2104"/>
    <w:multiLevelType w:val="hybridMultilevel"/>
    <w:tmpl w:val="76C6ED28"/>
    <w:lvl w:ilvl="0" w:tplc="C53E6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D447AD"/>
    <w:multiLevelType w:val="hybridMultilevel"/>
    <w:tmpl w:val="74FE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48CA"/>
    <w:multiLevelType w:val="hybridMultilevel"/>
    <w:tmpl w:val="1644AAA4"/>
    <w:lvl w:ilvl="0" w:tplc="1CF65AEA">
      <w:numFmt w:val="bullet"/>
      <w:lvlText w:val=""/>
      <w:lvlJc w:val="left"/>
      <w:pPr>
        <w:ind w:left="720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5B43"/>
    <w:multiLevelType w:val="hybridMultilevel"/>
    <w:tmpl w:val="1A42C198"/>
    <w:lvl w:ilvl="0" w:tplc="2A8A453A">
      <w:numFmt w:val="bullet"/>
      <w:lvlText w:val=""/>
      <w:lvlJc w:val="left"/>
      <w:pPr>
        <w:ind w:left="1215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5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72"/>
    <w:rsid w:val="000044B2"/>
    <w:rsid w:val="00005F20"/>
    <w:rsid w:val="00033998"/>
    <w:rsid w:val="00035026"/>
    <w:rsid w:val="000416BC"/>
    <w:rsid w:val="00042206"/>
    <w:rsid w:val="00045905"/>
    <w:rsid w:val="0005200F"/>
    <w:rsid w:val="0006148C"/>
    <w:rsid w:val="00080BE2"/>
    <w:rsid w:val="00082EF3"/>
    <w:rsid w:val="00094DFE"/>
    <w:rsid w:val="000A2472"/>
    <w:rsid w:val="000A3E62"/>
    <w:rsid w:val="000B69BD"/>
    <w:rsid w:val="000C711E"/>
    <w:rsid w:val="000D3D48"/>
    <w:rsid w:val="001069B8"/>
    <w:rsid w:val="001071CF"/>
    <w:rsid w:val="00122E23"/>
    <w:rsid w:val="00124509"/>
    <w:rsid w:val="0015114D"/>
    <w:rsid w:val="0019073A"/>
    <w:rsid w:val="001936DF"/>
    <w:rsid w:val="001A5C49"/>
    <w:rsid w:val="001B418C"/>
    <w:rsid w:val="001B74E5"/>
    <w:rsid w:val="001C5F3E"/>
    <w:rsid w:val="001D7450"/>
    <w:rsid w:val="001E048B"/>
    <w:rsid w:val="001F4A9F"/>
    <w:rsid w:val="00222042"/>
    <w:rsid w:val="00241FFB"/>
    <w:rsid w:val="002435C5"/>
    <w:rsid w:val="00243DB0"/>
    <w:rsid w:val="00266C9E"/>
    <w:rsid w:val="0027612B"/>
    <w:rsid w:val="0028128B"/>
    <w:rsid w:val="00293A41"/>
    <w:rsid w:val="00295552"/>
    <w:rsid w:val="002B2C17"/>
    <w:rsid w:val="002D71AE"/>
    <w:rsid w:val="002D7367"/>
    <w:rsid w:val="002F2B02"/>
    <w:rsid w:val="002F731B"/>
    <w:rsid w:val="00316189"/>
    <w:rsid w:val="00374E3C"/>
    <w:rsid w:val="003854A3"/>
    <w:rsid w:val="003C2E72"/>
    <w:rsid w:val="003C3B6C"/>
    <w:rsid w:val="003C4550"/>
    <w:rsid w:val="003C5645"/>
    <w:rsid w:val="003D233D"/>
    <w:rsid w:val="00400AD0"/>
    <w:rsid w:val="00405983"/>
    <w:rsid w:val="00425B70"/>
    <w:rsid w:val="004375D8"/>
    <w:rsid w:val="00443F3A"/>
    <w:rsid w:val="004975A1"/>
    <w:rsid w:val="004B221B"/>
    <w:rsid w:val="004C691D"/>
    <w:rsid w:val="004D2C69"/>
    <w:rsid w:val="004D31D3"/>
    <w:rsid w:val="00500A15"/>
    <w:rsid w:val="0051784C"/>
    <w:rsid w:val="00531E0A"/>
    <w:rsid w:val="005432DF"/>
    <w:rsid w:val="005558FA"/>
    <w:rsid w:val="0055773A"/>
    <w:rsid w:val="00562662"/>
    <w:rsid w:val="00570EDE"/>
    <w:rsid w:val="00571A09"/>
    <w:rsid w:val="00587BDB"/>
    <w:rsid w:val="00592AA0"/>
    <w:rsid w:val="005C05D5"/>
    <w:rsid w:val="005D2483"/>
    <w:rsid w:val="005E6B6E"/>
    <w:rsid w:val="005E6F54"/>
    <w:rsid w:val="005F106A"/>
    <w:rsid w:val="005F4FA2"/>
    <w:rsid w:val="00605E75"/>
    <w:rsid w:val="006268A3"/>
    <w:rsid w:val="00646244"/>
    <w:rsid w:val="00654335"/>
    <w:rsid w:val="006570C5"/>
    <w:rsid w:val="00674E8A"/>
    <w:rsid w:val="00680D59"/>
    <w:rsid w:val="006C4F75"/>
    <w:rsid w:val="006C778E"/>
    <w:rsid w:val="006E0B8D"/>
    <w:rsid w:val="006E2782"/>
    <w:rsid w:val="006E520F"/>
    <w:rsid w:val="007059CC"/>
    <w:rsid w:val="007113A0"/>
    <w:rsid w:val="007119A6"/>
    <w:rsid w:val="00712925"/>
    <w:rsid w:val="00715126"/>
    <w:rsid w:val="00730D3E"/>
    <w:rsid w:val="00751CC5"/>
    <w:rsid w:val="0076711A"/>
    <w:rsid w:val="0077450F"/>
    <w:rsid w:val="007774B9"/>
    <w:rsid w:val="007D2860"/>
    <w:rsid w:val="007E53B0"/>
    <w:rsid w:val="007F1FFB"/>
    <w:rsid w:val="00826740"/>
    <w:rsid w:val="0086510D"/>
    <w:rsid w:val="008919C5"/>
    <w:rsid w:val="008A04FA"/>
    <w:rsid w:val="008A6188"/>
    <w:rsid w:val="008C270F"/>
    <w:rsid w:val="008C51F9"/>
    <w:rsid w:val="008D4603"/>
    <w:rsid w:val="008D7CFE"/>
    <w:rsid w:val="00905777"/>
    <w:rsid w:val="00923D40"/>
    <w:rsid w:val="00954A15"/>
    <w:rsid w:val="009757E8"/>
    <w:rsid w:val="009A2CBA"/>
    <w:rsid w:val="009A7E1D"/>
    <w:rsid w:val="009B6BCD"/>
    <w:rsid w:val="009C74F1"/>
    <w:rsid w:val="009D10CF"/>
    <w:rsid w:val="00A07EBE"/>
    <w:rsid w:val="00A461EC"/>
    <w:rsid w:val="00A51693"/>
    <w:rsid w:val="00AA0B3D"/>
    <w:rsid w:val="00AB411F"/>
    <w:rsid w:val="00AB7DA8"/>
    <w:rsid w:val="00AD3F04"/>
    <w:rsid w:val="00AF7692"/>
    <w:rsid w:val="00B12C92"/>
    <w:rsid w:val="00B26F6D"/>
    <w:rsid w:val="00B60376"/>
    <w:rsid w:val="00B66E8D"/>
    <w:rsid w:val="00B67E0A"/>
    <w:rsid w:val="00B67E29"/>
    <w:rsid w:val="00B72FA3"/>
    <w:rsid w:val="00BC2FD7"/>
    <w:rsid w:val="00BD5230"/>
    <w:rsid w:val="00BE2F25"/>
    <w:rsid w:val="00BF73A2"/>
    <w:rsid w:val="00C00AAE"/>
    <w:rsid w:val="00C0343C"/>
    <w:rsid w:val="00C10EBB"/>
    <w:rsid w:val="00C17E38"/>
    <w:rsid w:val="00C213F4"/>
    <w:rsid w:val="00C26E0B"/>
    <w:rsid w:val="00C30DC4"/>
    <w:rsid w:val="00C3764C"/>
    <w:rsid w:val="00C5773E"/>
    <w:rsid w:val="00CB1782"/>
    <w:rsid w:val="00CC64C8"/>
    <w:rsid w:val="00CE195C"/>
    <w:rsid w:val="00CE6FC4"/>
    <w:rsid w:val="00D04696"/>
    <w:rsid w:val="00D234A5"/>
    <w:rsid w:val="00D24849"/>
    <w:rsid w:val="00D4115D"/>
    <w:rsid w:val="00D75EF0"/>
    <w:rsid w:val="00DA42FF"/>
    <w:rsid w:val="00DD0B10"/>
    <w:rsid w:val="00DF50C1"/>
    <w:rsid w:val="00DF761E"/>
    <w:rsid w:val="00E07181"/>
    <w:rsid w:val="00E11E24"/>
    <w:rsid w:val="00E146CD"/>
    <w:rsid w:val="00E27D0B"/>
    <w:rsid w:val="00E46DD9"/>
    <w:rsid w:val="00E50FBF"/>
    <w:rsid w:val="00E744C2"/>
    <w:rsid w:val="00E769BA"/>
    <w:rsid w:val="00E85BED"/>
    <w:rsid w:val="00E86049"/>
    <w:rsid w:val="00E927FB"/>
    <w:rsid w:val="00ED4C8C"/>
    <w:rsid w:val="00EE2349"/>
    <w:rsid w:val="00EE2FF6"/>
    <w:rsid w:val="00EE792C"/>
    <w:rsid w:val="00F05A4F"/>
    <w:rsid w:val="00F14229"/>
    <w:rsid w:val="00F95BD9"/>
    <w:rsid w:val="00FA0870"/>
    <w:rsid w:val="00FA61AC"/>
    <w:rsid w:val="00FA650B"/>
    <w:rsid w:val="00FB391A"/>
    <w:rsid w:val="00FD119E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DA3474E-9045-411A-B1C6-A3EB41C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72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72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A247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2472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0A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30"/>
    <w:rPr>
      <w:rFonts w:ascii="Tahoma" w:eastAsia="Times New Roman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DA42FF"/>
    <w:pPr>
      <w:spacing w:after="0" w:line="240" w:lineRule="auto"/>
    </w:pPr>
    <w:rPr>
      <w:rFonts w:ascii="Saysettha Lao" w:eastAsia="Times New Roman" w:hAnsi="Saysettha Lao" w:cs="Angsana New"/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Acer</cp:lastModifiedBy>
  <cp:revision>4</cp:revision>
  <cp:lastPrinted>2017-08-01T04:18:00Z</cp:lastPrinted>
  <dcterms:created xsi:type="dcterms:W3CDTF">2017-09-07T02:40:00Z</dcterms:created>
  <dcterms:modified xsi:type="dcterms:W3CDTF">2017-09-07T02:53:00Z</dcterms:modified>
</cp:coreProperties>
</file>